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94B" w:rsidRPr="00F06374" w:rsidRDefault="0075139C" w:rsidP="00F06374">
      <w:pPr>
        <w:jc w:val="center"/>
        <w:rPr>
          <w:rFonts w:ascii="Verdana" w:hAnsi="Verdana"/>
          <w:b/>
        </w:rPr>
      </w:pPr>
      <w:r w:rsidRPr="00F06374">
        <w:rPr>
          <w:rFonts w:ascii="Verdana" w:hAnsi="Verdana"/>
          <w:b/>
        </w:rPr>
        <w:t xml:space="preserve">RECOMENDACIONES PARA LA PRESTACIÓN DE LOS SERVICIOS SOCIALES </w:t>
      </w:r>
      <w:r w:rsidR="00F06374" w:rsidRPr="00F06374">
        <w:rPr>
          <w:rFonts w:ascii="Verdana" w:hAnsi="Verdana"/>
          <w:b/>
        </w:rPr>
        <w:t>DE LAS ENTIDADES LOCALES</w:t>
      </w:r>
    </w:p>
    <w:p w:rsidR="00C76532" w:rsidRDefault="00C76532">
      <w:pPr>
        <w:rPr>
          <w:rFonts w:ascii="Verdana" w:hAnsi="Verdana"/>
        </w:rPr>
      </w:pPr>
    </w:p>
    <w:p w:rsidR="006C53A1" w:rsidRDefault="006C53A1">
      <w:pPr>
        <w:rPr>
          <w:rFonts w:ascii="Verdana" w:hAnsi="Verdana"/>
        </w:rPr>
      </w:pPr>
    </w:p>
    <w:p w:rsidR="00C76532" w:rsidRDefault="00C76532">
      <w:pPr>
        <w:rPr>
          <w:rFonts w:ascii="Verdana" w:hAnsi="Verdana"/>
        </w:rPr>
      </w:pPr>
      <w:r>
        <w:rPr>
          <w:rFonts w:ascii="Verdana" w:hAnsi="Verdana"/>
        </w:rPr>
        <w:t xml:space="preserve">1.- </w:t>
      </w:r>
      <w:r w:rsidR="00F06374" w:rsidRPr="00C76532">
        <w:rPr>
          <w:rFonts w:ascii="Verdana" w:hAnsi="Verdana"/>
        </w:rPr>
        <w:t xml:space="preserve">Durante el plazo de vigencia del </w:t>
      </w:r>
      <w:r w:rsidR="00F06374">
        <w:rPr>
          <w:rFonts w:ascii="Verdana" w:hAnsi="Verdana"/>
        </w:rPr>
        <w:t>e</w:t>
      </w:r>
      <w:r w:rsidR="00F06374" w:rsidRPr="00C76532">
        <w:rPr>
          <w:rFonts w:ascii="Verdana" w:hAnsi="Verdana"/>
        </w:rPr>
        <w:t xml:space="preserve">stado de </w:t>
      </w:r>
      <w:r w:rsidR="00F06374">
        <w:rPr>
          <w:rFonts w:ascii="Verdana" w:hAnsi="Verdana"/>
        </w:rPr>
        <w:t>a</w:t>
      </w:r>
      <w:r w:rsidR="00F06374" w:rsidRPr="00C76532">
        <w:rPr>
          <w:rFonts w:ascii="Verdana" w:hAnsi="Verdana"/>
        </w:rPr>
        <w:t>larma</w:t>
      </w:r>
      <w:r w:rsidR="00F06374">
        <w:rPr>
          <w:rFonts w:ascii="Verdana" w:hAnsi="Verdana"/>
        </w:rPr>
        <w:t>, c</w:t>
      </w:r>
      <w:r>
        <w:rPr>
          <w:rFonts w:ascii="Verdana" w:hAnsi="Verdana"/>
        </w:rPr>
        <w:t>on carácter general,</w:t>
      </w:r>
    </w:p>
    <w:p w:rsidR="0075139C" w:rsidRDefault="000C51AA" w:rsidP="00C76532">
      <w:pPr>
        <w:pStyle w:val="Prrafodelista"/>
        <w:numPr>
          <w:ilvl w:val="0"/>
          <w:numId w:val="4"/>
        </w:numPr>
        <w:jc w:val="both"/>
        <w:rPr>
          <w:rFonts w:ascii="Verdana" w:hAnsi="Verdana"/>
        </w:rPr>
      </w:pPr>
      <w:r>
        <w:rPr>
          <w:rFonts w:ascii="Verdana" w:hAnsi="Verdana"/>
        </w:rPr>
        <w:t>S</w:t>
      </w:r>
      <w:r w:rsidR="0075139C" w:rsidRPr="00C76532">
        <w:rPr>
          <w:rFonts w:ascii="Verdana" w:hAnsi="Verdana"/>
        </w:rPr>
        <w:t xml:space="preserve">e mantendrán operativos los servicios </w:t>
      </w:r>
      <w:r w:rsidR="00E76388">
        <w:rPr>
          <w:rFonts w:ascii="Verdana" w:hAnsi="Verdana"/>
        </w:rPr>
        <w:t>esenciales dirigidos a</w:t>
      </w:r>
      <w:r w:rsidR="0075139C" w:rsidRPr="00C76532">
        <w:rPr>
          <w:rFonts w:ascii="Verdana" w:hAnsi="Verdana"/>
        </w:rPr>
        <w:t xml:space="preserve"> la atención básica a los ciudadanos</w:t>
      </w:r>
      <w:r w:rsidR="004B7E62">
        <w:rPr>
          <w:rFonts w:ascii="Verdana" w:hAnsi="Verdana"/>
        </w:rPr>
        <w:t xml:space="preserve">, en especial los de valoración y seguimiento necesidades sociales básicas, los de atención domiciliaria y de </w:t>
      </w:r>
      <w:proofErr w:type="spellStart"/>
      <w:r w:rsidR="004B7E62">
        <w:rPr>
          <w:rFonts w:ascii="Verdana" w:hAnsi="Verdana"/>
        </w:rPr>
        <w:t>teleasistencia</w:t>
      </w:r>
      <w:proofErr w:type="spellEnd"/>
      <w:r w:rsidR="0075139C" w:rsidRPr="00C76532">
        <w:rPr>
          <w:rFonts w:ascii="Verdana" w:hAnsi="Verdana"/>
        </w:rPr>
        <w:t xml:space="preserve">. </w:t>
      </w:r>
    </w:p>
    <w:p w:rsidR="00100207" w:rsidRPr="0008572A" w:rsidRDefault="00E76388" w:rsidP="00100207">
      <w:pPr>
        <w:pStyle w:val="Prrafodelista"/>
        <w:numPr>
          <w:ilvl w:val="0"/>
          <w:numId w:val="4"/>
        </w:numPr>
        <w:jc w:val="both"/>
        <w:rPr>
          <w:rFonts w:ascii="Verdana" w:hAnsi="Verdana"/>
        </w:rPr>
      </w:pPr>
      <w:r>
        <w:rPr>
          <w:rFonts w:ascii="Verdana" w:hAnsi="Verdana"/>
        </w:rPr>
        <w:t>Se facilitará un teléfono de contacto</w:t>
      </w:r>
      <w:r w:rsidR="004B7E62">
        <w:rPr>
          <w:rFonts w:ascii="Verdana" w:hAnsi="Verdana"/>
        </w:rPr>
        <w:t>, en cada Centro de Servicios Sociales,</w:t>
      </w:r>
      <w:r>
        <w:rPr>
          <w:rFonts w:ascii="Verdana" w:hAnsi="Verdana"/>
        </w:rPr>
        <w:t xml:space="preserve"> para</w:t>
      </w:r>
      <w:r w:rsidR="00100207">
        <w:rPr>
          <w:rFonts w:ascii="Verdana" w:hAnsi="Verdana"/>
        </w:rPr>
        <w:t xml:space="preserve"> que las</w:t>
      </w:r>
      <w:r>
        <w:rPr>
          <w:rFonts w:ascii="Verdana" w:hAnsi="Verdana"/>
        </w:rPr>
        <w:t xml:space="preserve"> personas mayores y en situación de vulnerabilidad</w:t>
      </w:r>
      <w:r w:rsidR="00100207">
        <w:rPr>
          <w:rFonts w:ascii="Verdana" w:hAnsi="Verdana"/>
        </w:rPr>
        <w:t xml:space="preserve">, sean o no usuarios de servicios sociales,puedan dirigirse al mismo.De las llamadas recibidas se identificará a la persona, el día y hora, municipio, teléfono, la necesidad que presenta (compra de alimentos, medicación, higiene y cuidados, otras), si recibe el servicio de ayuda a domicilio y observaciones. </w:t>
      </w:r>
    </w:p>
    <w:p w:rsidR="0075139C" w:rsidRDefault="004B7E62" w:rsidP="0075139C">
      <w:pPr>
        <w:pStyle w:val="Prrafodelista"/>
        <w:numPr>
          <w:ilvl w:val="0"/>
          <w:numId w:val="4"/>
        </w:numPr>
        <w:jc w:val="both"/>
        <w:rPr>
          <w:rFonts w:ascii="Verdana" w:hAnsi="Verdana"/>
        </w:rPr>
      </w:pPr>
      <w:r>
        <w:rPr>
          <w:rFonts w:ascii="Verdana" w:hAnsi="Verdana"/>
        </w:rPr>
        <w:t>Para atenciones sociales ajenas a los cuidados personales, s</w:t>
      </w:r>
      <w:r w:rsidR="0075139C">
        <w:rPr>
          <w:rFonts w:ascii="Verdana" w:hAnsi="Verdana"/>
        </w:rPr>
        <w:t xml:space="preserve">iempre que sea posible se </w:t>
      </w:r>
      <w:r>
        <w:rPr>
          <w:rFonts w:ascii="Verdana" w:hAnsi="Verdana"/>
        </w:rPr>
        <w:t xml:space="preserve">sustituirá </w:t>
      </w:r>
      <w:r w:rsidR="0075139C">
        <w:rPr>
          <w:rFonts w:ascii="Verdana" w:hAnsi="Verdana"/>
        </w:rPr>
        <w:t>por atención telefónica y/o telemática.</w:t>
      </w:r>
    </w:p>
    <w:p w:rsidR="0075139C" w:rsidRDefault="0075139C" w:rsidP="00F64D26">
      <w:pPr>
        <w:pStyle w:val="Prrafodelista"/>
        <w:numPr>
          <w:ilvl w:val="0"/>
          <w:numId w:val="4"/>
        </w:numPr>
        <w:jc w:val="both"/>
        <w:rPr>
          <w:rFonts w:ascii="Verdana" w:hAnsi="Verdana"/>
        </w:rPr>
      </w:pPr>
      <w:r w:rsidRPr="0008572A">
        <w:rPr>
          <w:rFonts w:ascii="Verdana" w:hAnsi="Verdana"/>
        </w:rPr>
        <w:t>Los recursos de la entidad local</w:t>
      </w:r>
      <w:r w:rsidR="008D586D" w:rsidRPr="0008572A">
        <w:rPr>
          <w:rFonts w:ascii="Verdana" w:hAnsi="Verdana"/>
        </w:rPr>
        <w:t xml:space="preserve"> que puedan quedar liberados por el cierre de establecimientos de servicios sociales </w:t>
      </w:r>
      <w:r w:rsidR="00C76532" w:rsidRPr="0008572A">
        <w:rPr>
          <w:rFonts w:ascii="Verdana" w:hAnsi="Verdana"/>
        </w:rPr>
        <w:t xml:space="preserve">de titularidad de la entidad local </w:t>
      </w:r>
      <w:r w:rsidR="008D586D" w:rsidRPr="0008572A">
        <w:rPr>
          <w:rFonts w:ascii="Verdana" w:hAnsi="Verdana"/>
        </w:rPr>
        <w:t xml:space="preserve">(personal, transporte </w:t>
      </w:r>
      <w:r w:rsidR="00B829DC" w:rsidRPr="0008572A">
        <w:rPr>
          <w:rFonts w:ascii="Verdana" w:hAnsi="Verdana"/>
        </w:rPr>
        <w:t>social, …</w:t>
      </w:r>
      <w:r w:rsidR="008D586D" w:rsidRPr="0008572A">
        <w:rPr>
          <w:rFonts w:ascii="Verdana" w:hAnsi="Verdana"/>
        </w:rPr>
        <w:t xml:space="preserve">) </w:t>
      </w:r>
      <w:r w:rsidR="00C76532" w:rsidRPr="0008572A">
        <w:rPr>
          <w:rFonts w:ascii="Verdana" w:hAnsi="Verdana"/>
        </w:rPr>
        <w:t>estarán disponibles para la cobertura de otras situaci</w:t>
      </w:r>
      <w:r w:rsidR="00984A46" w:rsidRPr="0008572A">
        <w:rPr>
          <w:rFonts w:ascii="Verdana" w:hAnsi="Verdana"/>
        </w:rPr>
        <w:t>ones</w:t>
      </w:r>
      <w:r w:rsidR="00C76532" w:rsidRPr="0008572A">
        <w:rPr>
          <w:rFonts w:ascii="Verdana" w:hAnsi="Verdana"/>
        </w:rPr>
        <w:t xml:space="preserve"> básicas de necesidad.</w:t>
      </w:r>
    </w:p>
    <w:p w:rsidR="0008572A" w:rsidRPr="0008572A" w:rsidRDefault="0008572A" w:rsidP="00F64D26">
      <w:pPr>
        <w:pStyle w:val="Prrafodelista"/>
        <w:numPr>
          <w:ilvl w:val="0"/>
          <w:numId w:val="4"/>
        </w:numPr>
        <w:jc w:val="both"/>
        <w:rPr>
          <w:rFonts w:ascii="Verdana" w:hAnsi="Verdana"/>
        </w:rPr>
      </w:pPr>
      <w:r>
        <w:rPr>
          <w:rFonts w:ascii="Verdana" w:hAnsi="Verdana"/>
        </w:rPr>
        <w:t xml:space="preserve">Los profesionales de los Centros de Servicios Sociales, en especial los profesionales de trabajo social como profesionales de referencia, habrán de reajustar sus funciones a la nueva situación estratégica para la coordinación </w:t>
      </w:r>
      <w:r w:rsidR="00100207">
        <w:rPr>
          <w:rFonts w:ascii="Verdana" w:hAnsi="Verdana"/>
        </w:rPr>
        <w:t xml:space="preserve">de los servicios esenciales para la cobertura de necesidades básicas </w:t>
      </w:r>
      <w:r>
        <w:rPr>
          <w:rFonts w:ascii="Verdana" w:hAnsi="Verdana"/>
        </w:rPr>
        <w:t>de las personas que se encuentran en situación de fragilidad y vulnerabilidad</w:t>
      </w:r>
      <w:r w:rsidR="00981DDB">
        <w:rPr>
          <w:rFonts w:ascii="Verdana" w:hAnsi="Verdana"/>
        </w:rPr>
        <w:t>.</w:t>
      </w:r>
    </w:p>
    <w:p w:rsidR="00C76532" w:rsidRDefault="00C76532" w:rsidP="00C76532">
      <w:pPr>
        <w:jc w:val="both"/>
        <w:rPr>
          <w:rFonts w:ascii="Verdana" w:hAnsi="Verdana"/>
        </w:rPr>
      </w:pPr>
    </w:p>
    <w:p w:rsidR="00C76532" w:rsidRDefault="00C76532" w:rsidP="00C76532">
      <w:pPr>
        <w:rPr>
          <w:rFonts w:ascii="Verdana" w:hAnsi="Verdana"/>
        </w:rPr>
      </w:pPr>
      <w:r>
        <w:rPr>
          <w:rFonts w:ascii="Verdana" w:hAnsi="Verdana"/>
        </w:rPr>
        <w:t>2.- Con carácter específico,</w:t>
      </w:r>
    </w:p>
    <w:p w:rsidR="00C76532" w:rsidRDefault="00C76532" w:rsidP="00FD517F">
      <w:pPr>
        <w:jc w:val="both"/>
        <w:rPr>
          <w:rFonts w:ascii="Verdana" w:hAnsi="Verdana"/>
        </w:rPr>
      </w:pPr>
      <w:r>
        <w:rPr>
          <w:rFonts w:ascii="Verdana" w:hAnsi="Verdana"/>
        </w:rPr>
        <w:tab/>
        <w:t xml:space="preserve">a) Respecto a los servicios de </w:t>
      </w:r>
      <w:r w:rsidR="00FD517F">
        <w:rPr>
          <w:rFonts w:ascii="Verdana" w:hAnsi="Verdana"/>
        </w:rPr>
        <w:t>I</w:t>
      </w:r>
      <w:r w:rsidR="006C53A1">
        <w:rPr>
          <w:rFonts w:ascii="Verdana" w:hAnsi="Verdana"/>
        </w:rPr>
        <w:t xml:space="preserve">nformación, valoración y orientación; </w:t>
      </w:r>
      <w:r w:rsidR="00FD517F">
        <w:rPr>
          <w:rFonts w:ascii="Verdana" w:hAnsi="Verdana"/>
        </w:rPr>
        <w:t xml:space="preserve">de </w:t>
      </w:r>
      <w:r w:rsidR="006C53A1">
        <w:rPr>
          <w:rFonts w:ascii="Verdana" w:hAnsi="Verdana"/>
        </w:rPr>
        <w:t>Intervención Familiar;</w:t>
      </w:r>
      <w:r w:rsidR="00FD517F">
        <w:rPr>
          <w:rFonts w:ascii="Verdana" w:hAnsi="Verdana"/>
        </w:rPr>
        <w:t xml:space="preserve"> yde Prevención e Inclusión</w:t>
      </w:r>
      <w:r>
        <w:rPr>
          <w:rFonts w:ascii="Verdana" w:hAnsi="Verdana"/>
        </w:rPr>
        <w:t xml:space="preserve">, </w:t>
      </w:r>
      <w:r w:rsidR="006C53A1">
        <w:rPr>
          <w:rFonts w:ascii="Verdana" w:hAnsi="Verdana"/>
        </w:rPr>
        <w:t>se mantendrá su funcionamiento como servicio</w:t>
      </w:r>
      <w:r w:rsidR="00FD517F">
        <w:rPr>
          <w:rFonts w:ascii="Verdana" w:hAnsi="Verdana"/>
        </w:rPr>
        <w:t>s</w:t>
      </w:r>
      <w:r w:rsidR="006C53A1">
        <w:rPr>
          <w:rFonts w:ascii="Verdana" w:hAnsi="Verdana"/>
        </w:rPr>
        <w:t xml:space="preserve"> esencial</w:t>
      </w:r>
      <w:r w:rsidR="00FD517F">
        <w:rPr>
          <w:rFonts w:ascii="Verdana" w:hAnsi="Verdana"/>
        </w:rPr>
        <w:t>es</w:t>
      </w:r>
      <w:r w:rsidR="006C53A1">
        <w:rPr>
          <w:rFonts w:ascii="Verdana" w:hAnsi="Verdana"/>
        </w:rPr>
        <w:t xml:space="preserve"> y </w:t>
      </w:r>
      <w:r>
        <w:rPr>
          <w:rFonts w:ascii="Verdana" w:hAnsi="Verdana"/>
        </w:rPr>
        <w:t xml:space="preserve">se </w:t>
      </w:r>
      <w:r w:rsidR="006C53A1">
        <w:rPr>
          <w:rFonts w:ascii="Verdana" w:hAnsi="Verdana"/>
        </w:rPr>
        <w:t xml:space="preserve">reorientará la actividad de los Centros de Servicios Sociales. Para ello, se priorizará la atención que garantice la alimentación a menores afectados por el cierre de comedores escolares y </w:t>
      </w:r>
      <w:r w:rsidR="00FD517F">
        <w:rPr>
          <w:rFonts w:ascii="Verdana" w:hAnsi="Verdana"/>
        </w:rPr>
        <w:t xml:space="preserve">las atenciones domiciliarias esenciales. La atención al público en permanencias del Trabajador/a social en los diferentes municipios se sustituirá por la atención telefónica desde el Centro de Servicios Sociales y la atención presencial se limitará a las urgencias sociales. </w:t>
      </w:r>
      <w:r w:rsidR="00E76388">
        <w:rPr>
          <w:rFonts w:ascii="Verdana" w:hAnsi="Verdana"/>
        </w:rPr>
        <w:t>Se mantendrá un sistema de comunicación con las personas mayores y vulnerables</w:t>
      </w:r>
    </w:p>
    <w:p w:rsidR="00FD517F" w:rsidRDefault="00FD517F" w:rsidP="00FD517F">
      <w:pPr>
        <w:jc w:val="both"/>
        <w:rPr>
          <w:rFonts w:ascii="Verdana" w:hAnsi="Verdana"/>
        </w:rPr>
      </w:pPr>
      <w:r>
        <w:rPr>
          <w:rFonts w:ascii="Verdana" w:hAnsi="Verdana"/>
        </w:rPr>
        <w:tab/>
        <w:t>b) Respecto a los plazos de tramitación administrativa de los diferentes procedimientos de servicios sociales</w:t>
      </w:r>
      <w:r w:rsidR="00670E54">
        <w:rPr>
          <w:rFonts w:ascii="Verdana" w:hAnsi="Verdana"/>
        </w:rPr>
        <w:t>: Prestaciones Económicas de titularidad de la Comunidad Autónoma</w:t>
      </w:r>
      <w:r>
        <w:rPr>
          <w:rFonts w:ascii="Verdana" w:hAnsi="Verdana"/>
        </w:rPr>
        <w:t xml:space="preserve"> (solicitud y/o renovación de </w:t>
      </w:r>
      <w:r w:rsidR="00670E54">
        <w:rPr>
          <w:rFonts w:ascii="Verdana" w:hAnsi="Verdana"/>
        </w:rPr>
        <w:t xml:space="preserve">Ingreso Aragonés de Inserción, Ayudas de Integración Familiar) y Servicios de </w:t>
      </w:r>
      <w:r w:rsidR="00670E54">
        <w:rPr>
          <w:rFonts w:ascii="Verdana" w:hAnsi="Verdana"/>
        </w:rPr>
        <w:lastRenderedPageBreak/>
        <w:t>competencia autonómica(solicitud y/o revisión de grado de dependencia y propuesta de Programa Individual de Atención para su oportuna resolución por el Instituto Aragonés de Servicios Sociales) se interrumpen los plazos, de conformidad con lo establecido en la disposición adicional tercera  del Real Decreto 463/2020, de 14 de marzo, por el que se declara el estado de alarma para la gestión de la situación de crisis sanitaria ocasionada por el COVID-19.</w:t>
      </w:r>
    </w:p>
    <w:p w:rsidR="00670E54" w:rsidRDefault="00670E54" w:rsidP="00FD517F">
      <w:pPr>
        <w:jc w:val="both"/>
        <w:rPr>
          <w:rFonts w:ascii="Verdana" w:hAnsi="Verdana"/>
        </w:rPr>
      </w:pPr>
      <w:r>
        <w:rPr>
          <w:rFonts w:ascii="Verdana" w:hAnsi="Verdana"/>
        </w:rPr>
        <w:tab/>
        <w:t>c) Respecto a las atenciones domiciliarias, las entidades locales titulares del servicio de ayuda a domicilio reorientarán sus prioridades conforme a los siguientes criterios</w:t>
      </w:r>
      <w:r w:rsidR="00984A46">
        <w:rPr>
          <w:rFonts w:ascii="Verdana" w:hAnsi="Verdana"/>
        </w:rPr>
        <w:t>:</w:t>
      </w:r>
    </w:p>
    <w:p w:rsidR="004B7E62" w:rsidRDefault="004B7E62" w:rsidP="004B7E62">
      <w:pPr>
        <w:pStyle w:val="Prrafodelista"/>
        <w:numPr>
          <w:ilvl w:val="0"/>
          <w:numId w:val="5"/>
        </w:numPr>
        <w:jc w:val="both"/>
        <w:rPr>
          <w:rFonts w:ascii="Verdana" w:hAnsi="Verdana"/>
        </w:rPr>
      </w:pPr>
      <w:r w:rsidRPr="004B7E62">
        <w:rPr>
          <w:rFonts w:ascii="Verdana" w:hAnsi="Verdana"/>
        </w:rPr>
        <w:t>Las medidas adoptadas ante la situación de emergenci</w:t>
      </w:r>
      <w:r>
        <w:rPr>
          <w:rFonts w:ascii="Verdana" w:hAnsi="Verdana"/>
        </w:rPr>
        <w:t xml:space="preserve">a por la enfermedad COVID-19, no </w:t>
      </w:r>
      <w:r w:rsidRPr="004B7E62">
        <w:rPr>
          <w:rFonts w:ascii="Verdana" w:hAnsi="Verdana"/>
        </w:rPr>
        <w:t xml:space="preserve">deben interrumpir en ningún caso las prestaciones domiciliarias que garanticen la coberturade necesidades básicas esenciales: aseo, higiene personal y del entorno próximo, vestido,tratamientos y prestaciones farmacéuticas, de alimentación. Todo ello sinperjuicio de la reconfiguración de los servicios indicada en </w:t>
      </w:r>
      <w:r w:rsidR="00FF11C3">
        <w:rPr>
          <w:rFonts w:ascii="Verdana" w:hAnsi="Verdana"/>
        </w:rPr>
        <w:t>los</w:t>
      </w:r>
      <w:r w:rsidRPr="004B7E62">
        <w:rPr>
          <w:rFonts w:ascii="Verdana" w:hAnsi="Verdana"/>
        </w:rPr>
        <w:t xml:space="preserve"> siguiente</w:t>
      </w:r>
      <w:r w:rsidR="00FF11C3">
        <w:rPr>
          <w:rFonts w:ascii="Verdana" w:hAnsi="Verdana"/>
        </w:rPr>
        <w:t>s</w:t>
      </w:r>
      <w:r w:rsidRPr="004B7E62">
        <w:rPr>
          <w:rFonts w:ascii="Verdana" w:hAnsi="Verdana"/>
        </w:rPr>
        <w:t xml:space="preserve"> apartado</w:t>
      </w:r>
      <w:r w:rsidR="00FF11C3">
        <w:rPr>
          <w:rFonts w:ascii="Verdana" w:hAnsi="Verdana"/>
        </w:rPr>
        <w:t>s</w:t>
      </w:r>
      <w:r w:rsidRPr="004B7E62">
        <w:rPr>
          <w:rFonts w:ascii="Verdana" w:hAnsi="Verdana"/>
        </w:rPr>
        <w:t>.</w:t>
      </w:r>
    </w:p>
    <w:p w:rsidR="004B7E62" w:rsidRPr="004B7E62" w:rsidRDefault="004B7E62" w:rsidP="004B7E62">
      <w:pPr>
        <w:pStyle w:val="Prrafodelista"/>
        <w:numPr>
          <w:ilvl w:val="0"/>
          <w:numId w:val="5"/>
        </w:numPr>
        <w:jc w:val="both"/>
        <w:rPr>
          <w:rFonts w:ascii="Verdana" w:hAnsi="Verdana"/>
        </w:rPr>
      </w:pPr>
      <w:r w:rsidRPr="004B7E62">
        <w:rPr>
          <w:rFonts w:ascii="Verdana" w:hAnsi="Verdana"/>
        </w:rPr>
        <w:t xml:space="preserve">La continuidad de atención debe regir para </w:t>
      </w:r>
      <w:r>
        <w:rPr>
          <w:rFonts w:ascii="Verdana" w:hAnsi="Verdana"/>
        </w:rPr>
        <w:t xml:space="preserve">el servicio de ayuda a domicilio </w:t>
      </w:r>
      <w:r w:rsidRPr="004B7E62">
        <w:rPr>
          <w:rFonts w:ascii="Verdana" w:hAnsi="Verdana"/>
        </w:rPr>
        <w:t xml:space="preserve">independientemente de las condiciones de la persona (discapacidad, grado valorado dedependencia, etc…) o del sistema de provisión (Sistema de Autonomía Personal y atención ala Dependencia, Ayuda a domicilio </w:t>
      </w:r>
      <w:r>
        <w:rPr>
          <w:rFonts w:ascii="Verdana" w:hAnsi="Verdana"/>
        </w:rPr>
        <w:t>complementaria</w:t>
      </w:r>
      <w:r w:rsidRPr="004B7E62">
        <w:rPr>
          <w:rFonts w:ascii="Verdana" w:hAnsi="Verdana"/>
        </w:rPr>
        <w:t>).</w:t>
      </w:r>
    </w:p>
    <w:p w:rsidR="00A67A02" w:rsidRDefault="00A67A02" w:rsidP="00A67A02">
      <w:pPr>
        <w:pStyle w:val="Prrafodelista"/>
        <w:numPr>
          <w:ilvl w:val="0"/>
          <w:numId w:val="5"/>
        </w:numPr>
        <w:jc w:val="both"/>
        <w:rPr>
          <w:rFonts w:ascii="Verdana" w:hAnsi="Verdana"/>
        </w:rPr>
      </w:pPr>
      <w:r>
        <w:rPr>
          <w:rFonts w:ascii="Verdana" w:hAnsi="Verdana"/>
        </w:rPr>
        <w:t>Se destinarán prioritariamente los recursos del servicio a la atención de las personas con mayor grado de dependencia y menor apoyo familiar que presentan mayor necesidad de cuidados (preparación de comidas, control de medicación, cambios posturales, higiene personal, …).</w:t>
      </w:r>
    </w:p>
    <w:p w:rsidR="00A67A02" w:rsidRDefault="00A67A02" w:rsidP="00A67A02">
      <w:pPr>
        <w:pStyle w:val="Prrafodelista"/>
        <w:numPr>
          <w:ilvl w:val="0"/>
          <w:numId w:val="5"/>
        </w:numPr>
        <w:jc w:val="both"/>
        <w:rPr>
          <w:rFonts w:ascii="Verdana" w:hAnsi="Verdana"/>
        </w:rPr>
      </w:pPr>
      <w:r>
        <w:rPr>
          <w:rFonts w:ascii="Verdana" w:hAnsi="Verdana"/>
        </w:rPr>
        <w:t>Se procurará intensificar la prestación de servicios de compra o asimilados para evitar la salida del hogar de personas mayores o con situaciones de dependencia.</w:t>
      </w:r>
    </w:p>
    <w:p w:rsidR="00A67A02" w:rsidRDefault="00A67A02" w:rsidP="00A67A02">
      <w:pPr>
        <w:pStyle w:val="Prrafodelista"/>
        <w:numPr>
          <w:ilvl w:val="0"/>
          <w:numId w:val="5"/>
        </w:numPr>
        <w:jc w:val="both"/>
        <w:rPr>
          <w:rFonts w:ascii="Verdana" w:hAnsi="Verdana"/>
        </w:rPr>
      </w:pPr>
      <w:r>
        <w:rPr>
          <w:rFonts w:ascii="Verdana" w:hAnsi="Verdana"/>
        </w:rPr>
        <w:t>Si existe la posibilidad, se incrementará la oferta de comidas a domicilio a personas mayores afectadas por el cierre de comedores de mayores o personas con dificultades para adquirir o elaborar con garantías su propia comida.</w:t>
      </w:r>
    </w:p>
    <w:p w:rsidR="00225D9A" w:rsidRPr="00225D9A" w:rsidRDefault="00225D9A" w:rsidP="00225D9A">
      <w:pPr>
        <w:pStyle w:val="Prrafodelista"/>
        <w:numPr>
          <w:ilvl w:val="0"/>
          <w:numId w:val="5"/>
        </w:numPr>
        <w:jc w:val="both"/>
        <w:rPr>
          <w:rFonts w:ascii="Verdana" w:hAnsi="Verdana"/>
        </w:rPr>
      </w:pPr>
      <w:r>
        <w:rPr>
          <w:rFonts w:ascii="Verdana" w:hAnsi="Verdana"/>
        </w:rPr>
        <w:t>En supuestos de usuarios aislados por infección COVID-19 el apoyo es insustituible por lo que habrá de mantenerse la cobertura de necesidades básicas, pudiendo reducirse las tareas que puedan ser cubiertas con garantías por la red de apoyo familiar.</w:t>
      </w:r>
    </w:p>
    <w:p w:rsidR="00984A46" w:rsidRDefault="00984A46" w:rsidP="00984A46">
      <w:pPr>
        <w:pStyle w:val="Prrafodelista"/>
        <w:numPr>
          <w:ilvl w:val="0"/>
          <w:numId w:val="5"/>
        </w:numPr>
        <w:jc w:val="both"/>
        <w:rPr>
          <w:rFonts w:ascii="Verdana" w:hAnsi="Verdana"/>
        </w:rPr>
      </w:pPr>
      <w:r>
        <w:rPr>
          <w:rFonts w:ascii="Verdana" w:hAnsi="Verdana"/>
        </w:rPr>
        <w:t>Se limitará a lo imprescindible en aquellos en que puedan ser atendidos por sus familiares, especialmente en personas sin grado de dependencia y dependientes del grado I, para prevenir la extensión del virus y para preservar la salud de los/as auxiliares de ayuda a domicilio.</w:t>
      </w:r>
    </w:p>
    <w:p w:rsidR="000F1605" w:rsidRPr="00225D9A" w:rsidRDefault="000F1605" w:rsidP="000F1605">
      <w:pPr>
        <w:pStyle w:val="Prrafodelista"/>
        <w:numPr>
          <w:ilvl w:val="0"/>
          <w:numId w:val="5"/>
        </w:numPr>
        <w:jc w:val="both"/>
        <w:rPr>
          <w:rFonts w:ascii="Verdana" w:hAnsi="Verdana"/>
        </w:rPr>
      </w:pPr>
      <w:r w:rsidRPr="000F1605">
        <w:rPr>
          <w:rFonts w:ascii="Verdana" w:hAnsi="Verdana"/>
        </w:rPr>
        <w:t xml:space="preserve">Movilidad. </w:t>
      </w:r>
      <w:r w:rsidRPr="000F1605">
        <w:rPr>
          <w:rFonts w:ascii="Verdana" w:hAnsi="Verdana" w:cs="Calibri"/>
        </w:rPr>
        <w:t xml:space="preserve">El personal técnico preciso para la correcta gestión de los servicios domiciliarios y el personaldirecto de la atención </w:t>
      </w:r>
      <w:r w:rsidRPr="000F1605">
        <w:rPr>
          <w:rFonts w:ascii="Verdana" w:hAnsi="Verdana" w:cs="Calibri"/>
        </w:rPr>
        <w:lastRenderedPageBreak/>
        <w:t>domiciliaria (auxiliares de ayuda a domicilio), goza expresamente de laexcepción formulada en el artículo 7 del Real Decreto 463/2020, de forma que se deberáfacilitar su movilidad en el ejercicio de sus funciones. En este sentido es recomendable quelas entidades prestadoras de servicios (bien las administraciones, bien las empresas) doten aeste personal de algún documento que acredite dicha condición en caso de ser requeridospor las fuerzas del orden en sus desplazamientos.</w:t>
      </w:r>
    </w:p>
    <w:p w:rsidR="00225D9A" w:rsidRDefault="00225D9A" w:rsidP="00225D9A">
      <w:pPr>
        <w:pStyle w:val="Prrafodelista"/>
        <w:numPr>
          <w:ilvl w:val="0"/>
          <w:numId w:val="5"/>
        </w:numPr>
        <w:jc w:val="both"/>
        <w:rPr>
          <w:rFonts w:ascii="Verdana" w:hAnsi="Verdana"/>
        </w:rPr>
      </w:pPr>
      <w:r w:rsidRPr="00225D9A">
        <w:rPr>
          <w:rFonts w:ascii="Verdana" w:hAnsi="Verdana"/>
        </w:rPr>
        <w:t>El personal de cuidados extremará la auto observación (abstenerse de acudir a trabajar antela aparición de síntomas respiratorios: fiebre, tos y sensación de falta de aire, entre otros).Esto es especialmente importante en estos trabajadores por la vulnerabilidad de la mayorparte de la población objeto de sus cuidados. También extremará la vigilancia sobre el estadode salud de las personas atendidas y de las personas que convivan en el domicilio.</w:t>
      </w:r>
    </w:p>
    <w:p w:rsidR="00225D9A" w:rsidRDefault="00225D9A" w:rsidP="00225D9A">
      <w:pPr>
        <w:pStyle w:val="Prrafodelista"/>
        <w:numPr>
          <w:ilvl w:val="0"/>
          <w:numId w:val="5"/>
        </w:numPr>
        <w:jc w:val="both"/>
        <w:rPr>
          <w:rFonts w:ascii="Verdana" w:hAnsi="Verdana"/>
        </w:rPr>
      </w:pPr>
      <w:r w:rsidRPr="00225D9A">
        <w:rPr>
          <w:rFonts w:ascii="Verdana" w:hAnsi="Verdana"/>
        </w:rPr>
        <w:t>Si se detecta sospecha de infección en el usuario (síntomas descritos) se notificará al sistemade salud correspondiente y se seguirán instrucciones del mismo. Se deberá continuaracompañando a la persona hasta que los servicios sanitarios garanticen su atención bien encentro hospitalario o se determine aislamiento domiciliario. El/la profesional deberáabstenerse de realizar más servicios y deberá pasar a su vez a situación de aislamientodomiciliario y ser sustituido de inmediato.</w:t>
      </w:r>
    </w:p>
    <w:p w:rsidR="001E3762" w:rsidRDefault="00225D9A" w:rsidP="00225D9A">
      <w:pPr>
        <w:pStyle w:val="Prrafodelista"/>
        <w:numPr>
          <w:ilvl w:val="0"/>
          <w:numId w:val="5"/>
        </w:numPr>
        <w:jc w:val="both"/>
        <w:rPr>
          <w:rFonts w:ascii="Verdana" w:hAnsi="Verdana"/>
        </w:rPr>
      </w:pPr>
      <w:r w:rsidRPr="00225D9A">
        <w:rPr>
          <w:rFonts w:ascii="Verdana" w:hAnsi="Verdana"/>
        </w:rPr>
        <w:t>Si se atiende a casos de aislamiento domiciliario o de sospecha se cumpliránescrupulosamente las recomendaciones generales indicadas por Sanidad para las personascuidadoras y para la protección de los trabajadores las recomendaciones de los Servicios dePrevención de Riesgos Laborales correspondientes</w:t>
      </w:r>
      <w:r>
        <w:rPr>
          <w:rFonts w:ascii="Verdana" w:hAnsi="Verdana"/>
        </w:rPr>
        <w:t xml:space="preserve">. </w:t>
      </w:r>
    </w:p>
    <w:p w:rsidR="00225D9A" w:rsidRPr="001E3762" w:rsidRDefault="001E3762" w:rsidP="001E3762">
      <w:pPr>
        <w:pStyle w:val="Prrafodelista"/>
        <w:numPr>
          <w:ilvl w:val="0"/>
          <w:numId w:val="5"/>
        </w:numPr>
        <w:jc w:val="both"/>
        <w:rPr>
          <w:rFonts w:ascii="Verdana" w:hAnsi="Verdana"/>
        </w:rPr>
      </w:pPr>
      <w:r>
        <w:rPr>
          <w:rFonts w:ascii="Verdana" w:hAnsi="Verdana"/>
        </w:rPr>
        <w:t>A</w:t>
      </w:r>
      <w:r w:rsidR="00225D9A" w:rsidRPr="00225D9A">
        <w:rPr>
          <w:rFonts w:ascii="Verdana" w:hAnsi="Verdana"/>
        </w:rPr>
        <w:t>nte la aparición de caso probable o confirmado se debe actuar con</w:t>
      </w:r>
      <w:r w:rsidR="00225D9A" w:rsidRPr="001E3762">
        <w:rPr>
          <w:rFonts w:ascii="Verdana" w:hAnsi="Verdana"/>
        </w:rPr>
        <w:t>normalidad y garantizando la confidencialidad respecto al entorno para evitarcomportamientos aversivos o estigmatizadores.</w:t>
      </w:r>
    </w:p>
    <w:p w:rsidR="00B829DC" w:rsidRPr="000F1605" w:rsidRDefault="00B829DC" w:rsidP="000F1605">
      <w:pPr>
        <w:ind w:left="360"/>
        <w:jc w:val="both"/>
        <w:rPr>
          <w:rFonts w:ascii="Arial" w:hAnsi="Arial" w:cs="Arial"/>
        </w:rPr>
      </w:pPr>
    </w:p>
    <w:p w:rsidR="000F1605" w:rsidRPr="000F1605" w:rsidRDefault="00B829DC" w:rsidP="000F1605">
      <w:pPr>
        <w:pStyle w:val="Prrafodelista"/>
        <w:numPr>
          <w:ilvl w:val="0"/>
          <w:numId w:val="6"/>
        </w:numPr>
        <w:autoSpaceDE w:val="0"/>
        <w:autoSpaceDN w:val="0"/>
        <w:adjustRightInd w:val="0"/>
        <w:spacing w:after="0" w:line="240" w:lineRule="auto"/>
        <w:jc w:val="both"/>
        <w:rPr>
          <w:rFonts w:ascii="Verdana" w:hAnsi="Verdana" w:cs="Arial"/>
        </w:rPr>
      </w:pPr>
      <w:r w:rsidRPr="000F1605">
        <w:rPr>
          <w:rFonts w:ascii="Verdana" w:hAnsi="Verdana" w:cs="Arial"/>
        </w:rPr>
        <w:t xml:space="preserve">Respecto al Servicio de </w:t>
      </w:r>
      <w:proofErr w:type="spellStart"/>
      <w:r w:rsidRPr="000F1605">
        <w:rPr>
          <w:rFonts w:ascii="Verdana" w:hAnsi="Verdana" w:cs="Arial"/>
        </w:rPr>
        <w:t>Teleasistencia</w:t>
      </w:r>
      <w:proofErr w:type="spellEnd"/>
      <w:r w:rsidRPr="000F1605">
        <w:rPr>
          <w:rFonts w:ascii="Verdana" w:hAnsi="Verdana" w:cs="Arial"/>
        </w:rPr>
        <w:t xml:space="preserve">, </w:t>
      </w:r>
      <w:r w:rsidR="00E76388" w:rsidRPr="000F1605">
        <w:rPr>
          <w:rFonts w:ascii="Verdana" w:hAnsi="Verdana" w:cs="Arial"/>
        </w:rPr>
        <w:t>la entidad local titular (Comar</w:t>
      </w:r>
      <w:r w:rsidR="000F1605" w:rsidRPr="000F1605">
        <w:rPr>
          <w:rFonts w:ascii="Verdana" w:hAnsi="Verdana" w:cs="Arial"/>
        </w:rPr>
        <w:t>ca y Diputaciones Provinciales)</w:t>
      </w:r>
      <w:r w:rsidR="000F1605" w:rsidRPr="000F1605">
        <w:rPr>
          <w:rFonts w:ascii="Verdana" w:hAnsi="Verdana" w:cs="Arial"/>
          <w:b/>
          <w:bCs/>
        </w:rPr>
        <w:t xml:space="preserve"> intensificarán las llamadas </w:t>
      </w:r>
      <w:r w:rsidR="000F1605" w:rsidRPr="000F1605">
        <w:rPr>
          <w:rFonts w:ascii="Verdana" w:hAnsi="Verdana" w:cs="Arial"/>
        </w:rPr>
        <w:t>de control al máximo de sus posibilidades siendo la situación ideal la de al menos un contacto diario. El componente tranquilizador de los contactos y la capacidad de gestión de alertas en caso de necesidad es fundamental en esta situación para asegurar la tranquilidad y seguridad de las personas en su domicilio, así como para detectar posibles necesidades sociales no cubiertas, por lo que procede el refuerzo y ampliación de personal en estos servicios.</w:t>
      </w:r>
    </w:p>
    <w:p w:rsidR="000F1605" w:rsidRPr="000F1605" w:rsidRDefault="000F1605" w:rsidP="000F1605">
      <w:pPr>
        <w:pStyle w:val="Prrafodelista"/>
        <w:autoSpaceDE w:val="0"/>
        <w:autoSpaceDN w:val="0"/>
        <w:adjustRightInd w:val="0"/>
        <w:spacing w:after="0" w:line="240" w:lineRule="auto"/>
        <w:ind w:left="1068"/>
        <w:jc w:val="both"/>
        <w:rPr>
          <w:rFonts w:ascii="Verdana" w:hAnsi="Verdana" w:cs="Arial"/>
        </w:rPr>
      </w:pPr>
    </w:p>
    <w:p w:rsidR="00A67A02" w:rsidRDefault="00A67A02" w:rsidP="00E76388">
      <w:pPr>
        <w:pStyle w:val="Prrafodelista"/>
        <w:numPr>
          <w:ilvl w:val="0"/>
          <w:numId w:val="6"/>
        </w:numPr>
        <w:jc w:val="both"/>
        <w:rPr>
          <w:rFonts w:ascii="Verdana" w:hAnsi="Verdana"/>
        </w:rPr>
      </w:pPr>
      <w:r>
        <w:rPr>
          <w:rFonts w:ascii="Verdana" w:hAnsi="Verdana"/>
        </w:rPr>
        <w:lastRenderedPageBreak/>
        <w:t>Respecto al Transporte Social Adaptado</w:t>
      </w:r>
      <w:r w:rsidR="001E3762">
        <w:rPr>
          <w:rFonts w:ascii="Verdana" w:hAnsi="Verdana"/>
        </w:rPr>
        <w:t>, dado que los servicios y centros de servicios sociales a los que se desplaza a los usuarios se encuentran mayoritariamente cerrados, el vehículo y personal se pondrán, en su caso, al servicio de otras necesidades consideradas en esta emergencia como prioritarias como el suministro de compras y comidas a domicilio.</w:t>
      </w:r>
    </w:p>
    <w:p w:rsidR="00AE4ECC" w:rsidRPr="00AE4ECC" w:rsidRDefault="00AE4ECC" w:rsidP="005B3421">
      <w:pPr>
        <w:pStyle w:val="Prrafodelista"/>
        <w:jc w:val="both"/>
        <w:rPr>
          <w:rFonts w:ascii="Verdana" w:hAnsi="Verdana"/>
        </w:rPr>
      </w:pPr>
    </w:p>
    <w:p w:rsidR="00AE4ECC" w:rsidRPr="00AE4ECC" w:rsidRDefault="00AE4ECC" w:rsidP="00545AD6">
      <w:pPr>
        <w:pStyle w:val="Prrafodelista"/>
        <w:numPr>
          <w:ilvl w:val="0"/>
          <w:numId w:val="6"/>
        </w:numPr>
        <w:jc w:val="both"/>
        <w:rPr>
          <w:rFonts w:ascii="Verdana" w:hAnsi="Verdana"/>
        </w:rPr>
      </w:pPr>
      <w:r w:rsidRPr="005B3421">
        <w:rPr>
          <w:rFonts w:ascii="Verdana" w:hAnsi="Verdana"/>
        </w:rPr>
        <w:t xml:space="preserve">Respecto a la gestión de ayudas de urgencia para situaciones generales. Los cuidados y la alimentación en hogares en situación económica extremadamente precaria, puede resultar imposible si no se agiliza la concesión de estas ayudas. Por eso </w:t>
      </w:r>
      <w:r w:rsidR="005B3421" w:rsidRPr="005B3421">
        <w:rPr>
          <w:rFonts w:ascii="Verdana" w:hAnsi="Verdana"/>
        </w:rPr>
        <w:t>se recomienda a las entidades locales</w:t>
      </w:r>
      <w:r w:rsidRPr="005B3421">
        <w:rPr>
          <w:rFonts w:ascii="Verdana" w:hAnsi="Verdana"/>
        </w:rPr>
        <w:t xml:space="preserve"> que </w:t>
      </w:r>
      <w:r w:rsidR="005B3421" w:rsidRPr="005B3421">
        <w:rPr>
          <w:rFonts w:ascii="Verdana" w:hAnsi="Verdana"/>
        </w:rPr>
        <w:t xml:space="preserve">se </w:t>
      </w:r>
      <w:r w:rsidRPr="005B3421">
        <w:rPr>
          <w:rFonts w:ascii="Verdana" w:hAnsi="Verdana"/>
        </w:rPr>
        <w:t xml:space="preserve">adopten medidas </w:t>
      </w:r>
      <w:r w:rsidR="005B3421">
        <w:rPr>
          <w:rFonts w:ascii="Verdana" w:hAnsi="Verdana"/>
        </w:rPr>
        <w:t xml:space="preserve">extraordinarias </w:t>
      </w:r>
      <w:r w:rsidR="005B3421" w:rsidRPr="005B3421">
        <w:rPr>
          <w:rFonts w:ascii="Verdana" w:hAnsi="Verdana"/>
        </w:rPr>
        <w:t xml:space="preserve">que activen procedimientos de excepcionalidad en la resolución de solicitudes de ayudas de urgente necesidad, obviando trámites del procedimiento ordinario, en aquellos casos en los que el informe social justifique y proponga esta </w:t>
      </w:r>
      <w:r w:rsidR="005B3421">
        <w:rPr>
          <w:rFonts w:ascii="Verdana" w:hAnsi="Verdana"/>
        </w:rPr>
        <w:t>situación de emergencia durante el estado de alarma</w:t>
      </w:r>
      <w:r w:rsidR="005B3421" w:rsidRPr="005B3421">
        <w:rPr>
          <w:rFonts w:ascii="Verdana" w:hAnsi="Verdana"/>
        </w:rPr>
        <w:t xml:space="preserve">. </w:t>
      </w:r>
      <w:r w:rsidRPr="005B3421">
        <w:rPr>
          <w:rFonts w:ascii="Verdana" w:hAnsi="Verdana"/>
        </w:rPr>
        <w:t xml:space="preserve">Y que se agilice el pago efectivo de las mismas una vez resueltas. </w:t>
      </w:r>
    </w:p>
    <w:p w:rsidR="00AE4ECC" w:rsidRDefault="00AE4ECC" w:rsidP="00AE4ECC">
      <w:pPr>
        <w:pStyle w:val="Prrafodelista"/>
        <w:ind w:left="1068"/>
        <w:jc w:val="both"/>
        <w:rPr>
          <w:rFonts w:ascii="Verdana" w:hAnsi="Verdana"/>
        </w:rPr>
      </w:pPr>
      <w:bookmarkStart w:id="0" w:name="_GoBack"/>
      <w:bookmarkEnd w:id="0"/>
    </w:p>
    <w:p w:rsidR="00E76388" w:rsidRPr="00E76388" w:rsidRDefault="00E76388" w:rsidP="00E76388">
      <w:pPr>
        <w:jc w:val="both"/>
        <w:rPr>
          <w:rFonts w:ascii="Verdana" w:hAnsi="Verdana"/>
        </w:rPr>
      </w:pPr>
    </w:p>
    <w:p w:rsidR="00981DDB" w:rsidRDefault="00981DDB">
      <w:pPr>
        <w:rPr>
          <w:rFonts w:ascii="Verdana" w:hAnsi="Verdana"/>
          <w:b/>
          <w:u w:val="single"/>
        </w:rPr>
      </w:pPr>
    </w:p>
    <w:p w:rsidR="00981DDB" w:rsidRDefault="00981DDB">
      <w:pPr>
        <w:rPr>
          <w:rFonts w:ascii="Verdana" w:hAnsi="Verdana"/>
          <w:b/>
          <w:u w:val="single"/>
        </w:rPr>
      </w:pPr>
    </w:p>
    <w:sectPr w:rsidR="00981DDB" w:rsidSect="000F52D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8037A"/>
    <w:multiLevelType w:val="hybridMultilevel"/>
    <w:tmpl w:val="A942BD3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A963ECE"/>
    <w:multiLevelType w:val="hybridMultilevel"/>
    <w:tmpl w:val="C0D07716"/>
    <w:lvl w:ilvl="0" w:tplc="F84AD7EE">
      <w:start w:val="1"/>
      <w:numFmt w:val="lowerLetter"/>
      <w:lvlText w:val="%1)"/>
      <w:lvlJc w:val="left"/>
      <w:pPr>
        <w:ind w:left="720" w:hanging="360"/>
      </w:pPr>
      <w:rPr>
        <w:rFonts w:ascii="Verdana" w:eastAsiaTheme="minorHAnsi" w:hAnsi="Verdana" w:cstheme="minorBid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E683F5A"/>
    <w:multiLevelType w:val="hybridMultilevel"/>
    <w:tmpl w:val="D2C8D480"/>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20C96F4D"/>
    <w:multiLevelType w:val="hybridMultilevel"/>
    <w:tmpl w:val="445C04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51821A7"/>
    <w:multiLevelType w:val="hybridMultilevel"/>
    <w:tmpl w:val="6FFA295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5">
    <w:nsid w:val="54E944B7"/>
    <w:multiLevelType w:val="hybridMultilevel"/>
    <w:tmpl w:val="9FFE7368"/>
    <w:lvl w:ilvl="0" w:tplc="0C0A0017">
      <w:start w:val="4"/>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abstractNumId w:val="0"/>
  </w:num>
  <w:num w:numId="2">
    <w:abstractNumId w:val="3"/>
  </w:num>
  <w:num w:numId="3">
    <w:abstractNumId w:val="2"/>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82514"/>
    <w:rsid w:val="0008572A"/>
    <w:rsid w:val="000C51AA"/>
    <w:rsid w:val="000F1605"/>
    <w:rsid w:val="000F52DD"/>
    <w:rsid w:val="00100207"/>
    <w:rsid w:val="001E3762"/>
    <w:rsid w:val="00225D9A"/>
    <w:rsid w:val="002511E8"/>
    <w:rsid w:val="00267145"/>
    <w:rsid w:val="002B16E8"/>
    <w:rsid w:val="004223A1"/>
    <w:rsid w:val="004B7E62"/>
    <w:rsid w:val="004F3206"/>
    <w:rsid w:val="00502B0C"/>
    <w:rsid w:val="005B3421"/>
    <w:rsid w:val="00670E54"/>
    <w:rsid w:val="006C53A1"/>
    <w:rsid w:val="0075139C"/>
    <w:rsid w:val="00756D30"/>
    <w:rsid w:val="008D586D"/>
    <w:rsid w:val="00981DDB"/>
    <w:rsid w:val="00984A46"/>
    <w:rsid w:val="00A5174E"/>
    <w:rsid w:val="00A67A02"/>
    <w:rsid w:val="00AE4ECC"/>
    <w:rsid w:val="00B3171B"/>
    <w:rsid w:val="00B41A86"/>
    <w:rsid w:val="00B44466"/>
    <w:rsid w:val="00B829DC"/>
    <w:rsid w:val="00C76532"/>
    <w:rsid w:val="00C82514"/>
    <w:rsid w:val="00E76388"/>
    <w:rsid w:val="00F06374"/>
    <w:rsid w:val="00F605A6"/>
    <w:rsid w:val="00F657AE"/>
    <w:rsid w:val="00FC3E80"/>
    <w:rsid w:val="00FD517F"/>
    <w:rsid w:val="00FF11C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2D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44466"/>
    <w:pPr>
      <w:ind w:left="720"/>
      <w:contextualSpacing/>
    </w:pPr>
  </w:style>
  <w:style w:type="paragraph" w:styleId="Textodeglobo">
    <w:name w:val="Balloon Text"/>
    <w:basedOn w:val="Normal"/>
    <w:link w:val="TextodegloboCar"/>
    <w:uiPriority w:val="99"/>
    <w:semiHidden/>
    <w:unhideWhenUsed/>
    <w:rsid w:val="00FC3E8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C3E80"/>
    <w:rPr>
      <w:rFonts w:ascii="Segoe UI" w:hAnsi="Segoe UI" w:cs="Segoe UI"/>
      <w:sz w:val="18"/>
      <w:szCs w:val="18"/>
    </w:rPr>
  </w:style>
  <w:style w:type="paragraph" w:customStyle="1" w:styleId="Default">
    <w:name w:val="Default"/>
    <w:rsid w:val="00670E5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BF6E93-CB82-4C03-B2B3-4CCF4EA3E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1364</Words>
  <Characters>7502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Usuario</cp:lastModifiedBy>
  <cp:revision>2</cp:revision>
  <cp:lastPrinted>2020-03-17T07:40:00Z</cp:lastPrinted>
  <dcterms:created xsi:type="dcterms:W3CDTF">2020-03-17T11:51:00Z</dcterms:created>
  <dcterms:modified xsi:type="dcterms:W3CDTF">2020-03-17T11:51:00Z</dcterms:modified>
</cp:coreProperties>
</file>