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43A1F6" w14:textId="77777777" w:rsidR="001C5653" w:rsidRDefault="001C5653">
      <w:pPr>
        <w:pStyle w:val="Textoindependiente"/>
        <w:spacing w:before="4"/>
        <w:rPr>
          <w:rFonts w:ascii="Times New Roman"/>
          <w:b w:val="0"/>
          <w:sz w:val="10"/>
        </w:rPr>
      </w:pPr>
    </w:p>
    <w:p w14:paraId="49DAA2BB" w14:textId="77777777" w:rsidR="001C5653" w:rsidRPr="00C95C10" w:rsidRDefault="001C5653">
      <w:pPr>
        <w:pStyle w:val="Textoindependiente"/>
        <w:spacing w:before="5"/>
        <w:rPr>
          <w:rFonts w:ascii="Calibri" w:hAnsi="Calibri" w:cs="Calibri"/>
          <w:b w:val="0"/>
        </w:rPr>
      </w:pPr>
    </w:p>
    <w:p w14:paraId="63A1BCFE" w14:textId="77777777" w:rsidR="001C5653" w:rsidRPr="00C95C10" w:rsidRDefault="00E45EF5" w:rsidP="008B51FA">
      <w:pPr>
        <w:pStyle w:val="Textoindependiente"/>
        <w:ind w:left="142"/>
        <w:jc w:val="center"/>
        <w:rPr>
          <w:rFonts w:ascii="Calibri" w:hAnsi="Calibri" w:cs="Calibri"/>
        </w:rPr>
      </w:pPr>
      <w:r w:rsidRPr="00C95C10">
        <w:rPr>
          <w:rFonts w:ascii="Calibri" w:hAnsi="Calibri" w:cs="Calibri"/>
        </w:rPr>
        <w:t>PLIEGO DE CONDICIONES</w:t>
      </w:r>
    </w:p>
    <w:p w14:paraId="4EDC4D0A" w14:textId="77777777" w:rsidR="001C5653" w:rsidRPr="00C95C10" w:rsidRDefault="001C5653">
      <w:pPr>
        <w:pStyle w:val="Textoindependiente"/>
        <w:rPr>
          <w:rFonts w:ascii="Calibri" w:hAnsi="Calibri" w:cs="Calibri"/>
        </w:rPr>
      </w:pPr>
    </w:p>
    <w:p w14:paraId="748460A1" w14:textId="07B4A5EC" w:rsidR="001C5653" w:rsidRPr="00C95C10" w:rsidRDefault="001B69F6">
      <w:pPr>
        <w:pStyle w:val="Textoindependiente"/>
        <w:rPr>
          <w:rFonts w:ascii="Calibri" w:hAnsi="Calibri" w:cs="Calibri"/>
        </w:rPr>
      </w:pPr>
      <w:r w:rsidRPr="00C95C10">
        <w:rPr>
          <w:rFonts w:ascii="Calibri" w:hAnsi="Calibri" w:cs="Calibri"/>
          <w:noProof/>
        </w:rPr>
        <mc:AlternateContent>
          <mc:Choice Requires="wps">
            <w:drawing>
              <wp:anchor distT="0" distB="0" distL="0" distR="0" simplePos="0" relativeHeight="251658240" behindDoc="1" locked="0" layoutInCell="1" allowOverlap="1" wp14:anchorId="6EFE4317" wp14:editId="4A49AE68">
                <wp:simplePos x="0" y="0"/>
                <wp:positionH relativeFrom="page">
                  <wp:posOffset>1080770</wp:posOffset>
                </wp:positionH>
                <wp:positionV relativeFrom="paragraph">
                  <wp:posOffset>186055</wp:posOffset>
                </wp:positionV>
                <wp:extent cx="5469255" cy="224155"/>
                <wp:effectExtent l="0" t="0" r="0" b="0"/>
                <wp:wrapTopAndBottom/>
                <wp:docPr id="32"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CF1CECD" w14:textId="77777777" w:rsidR="001C5653" w:rsidRDefault="00E45EF5">
                            <w:pPr>
                              <w:pStyle w:val="Textoindependiente"/>
                              <w:spacing w:before="28"/>
                              <w:ind w:left="19"/>
                            </w:pPr>
                            <w:r>
                              <w:t>CLÁUSULA PRIMERA. Objeto del Contrato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FE4317" id="_x0000_t202" coordsize="21600,21600" o:spt="202" path="m,l,21600r21600,l21600,xe">
                <v:stroke joinstyle="miter"/>
                <v:path gradientshapeok="t" o:connecttype="rect"/>
              </v:shapetype>
              <v:shape id="Text Box 26" o:spid="_x0000_s1026" type="#_x0000_t202" style="position:absolute;margin-left:85.1pt;margin-top:14.65pt;width:430.65pt;height:17.6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" filled="f" strokecolor="gray" strokeweight=".72pt">
                <v:textbox inset="0,0,0,0">
                  <w:txbxContent>
                    <w:p w14:paraId="6CF1CECD" w14:textId="77777777" w:rsidR="001C5653" w:rsidRDefault="00E45EF5">
                      <w:pPr>
                        <w:pStyle w:val="Textoindependiente"/>
                        <w:spacing w:before="28"/>
                        <w:ind w:left="19"/>
                      </w:pPr>
                      <w:r>
                        <w:t>CLÁUSULA PRIMERA. Objeto del Contrato</w:t>
                      </w:r>
                    </w:p>
                  </w:txbxContent>
                </v:textbox>
                <w10:wrap type="topAndBottom" anchorx="page"/>
              </v:shape>
            </w:pict>
          </mc:Fallback>
        </mc:AlternateContent>
      </w:r>
    </w:p>
    <w:p w14:paraId="157C0530" w14:textId="77777777" w:rsidR="001C5653" w:rsidRPr="00C95C10" w:rsidRDefault="001C5653">
      <w:pPr>
        <w:pStyle w:val="Textoindependiente"/>
        <w:spacing w:before="1"/>
        <w:rPr>
          <w:rFonts w:ascii="Calibri" w:hAnsi="Calibri" w:cs="Calibri"/>
        </w:rPr>
      </w:pPr>
    </w:p>
    <w:p w14:paraId="51DFD04A" w14:textId="14E323B5" w:rsidR="001C5653" w:rsidRPr="00C95C10" w:rsidRDefault="00E45EF5" w:rsidP="008B51FA">
      <w:pPr>
        <w:pStyle w:val="Textoindependiente"/>
        <w:spacing w:before="100"/>
        <w:ind w:left="142" w:right="218"/>
        <w:jc w:val="both"/>
        <w:rPr>
          <w:rFonts w:ascii="Calibri" w:hAnsi="Calibri" w:cs="Calibri"/>
          <w:b w:val="0"/>
          <w:bCs w:val="0"/>
        </w:rPr>
      </w:pPr>
      <w:r w:rsidRPr="00C95C10">
        <w:rPr>
          <w:rFonts w:ascii="Calibri" w:hAnsi="Calibri" w:cs="Calibri"/>
          <w:b w:val="0"/>
          <w:bCs w:val="0"/>
        </w:rPr>
        <w:t xml:space="preserve">El objeto del contrato es la adjudicación del aprovechamiento de CAZA DEL MONTE DE UTILIDAD PUBLICA </w:t>
      </w:r>
      <w:r w:rsidR="008B51FA" w:rsidRPr="00C95C10">
        <w:rPr>
          <w:rFonts w:ascii="Calibri" w:hAnsi="Calibri" w:cs="Calibri"/>
          <w:b w:val="0"/>
          <w:bCs w:val="0"/>
        </w:rPr>
        <w:t>________</w:t>
      </w:r>
      <w:r w:rsidRPr="00C95C10">
        <w:rPr>
          <w:rFonts w:ascii="Calibri" w:hAnsi="Calibri" w:cs="Calibri"/>
          <w:b w:val="0"/>
          <w:bCs w:val="0"/>
        </w:rPr>
        <w:t xml:space="preserve"> COMUNAL DE ESTE AYUNTAMIETNO</w:t>
      </w:r>
    </w:p>
    <w:p w14:paraId="12467629" w14:textId="639ABBF7" w:rsidR="001C5653" w:rsidRPr="00C95C10" w:rsidRDefault="00E45EF5">
      <w:pPr>
        <w:pStyle w:val="Textoindependiente"/>
        <w:spacing w:before="1"/>
        <w:ind w:left="142"/>
        <w:jc w:val="both"/>
        <w:rPr>
          <w:rFonts w:ascii="Calibri" w:hAnsi="Calibri" w:cs="Calibri"/>
          <w:b w:val="0"/>
          <w:bCs w:val="0"/>
        </w:rPr>
      </w:pPr>
      <w:r w:rsidRPr="00C95C10">
        <w:rPr>
          <w:rFonts w:ascii="Calibri" w:hAnsi="Calibri" w:cs="Calibri"/>
          <w:b w:val="0"/>
          <w:bCs w:val="0"/>
        </w:rPr>
        <w:t xml:space="preserve">DESDE </w:t>
      </w:r>
      <w:r w:rsidR="008B51FA" w:rsidRPr="00C95C10">
        <w:rPr>
          <w:rFonts w:ascii="Calibri" w:hAnsi="Calibri" w:cs="Calibri"/>
          <w:b w:val="0"/>
          <w:bCs w:val="0"/>
        </w:rPr>
        <w:t>el _______</w:t>
      </w:r>
      <w:r w:rsidRPr="00C95C10">
        <w:rPr>
          <w:rFonts w:ascii="Calibri" w:hAnsi="Calibri" w:cs="Calibri"/>
          <w:b w:val="0"/>
          <w:bCs w:val="0"/>
        </w:rPr>
        <w:t xml:space="preserve"> a </w:t>
      </w:r>
      <w:r w:rsidR="008B51FA" w:rsidRPr="00C95C10">
        <w:rPr>
          <w:rFonts w:ascii="Calibri" w:hAnsi="Calibri" w:cs="Calibri"/>
          <w:b w:val="0"/>
          <w:bCs w:val="0"/>
        </w:rPr>
        <w:t>____________.</w:t>
      </w:r>
      <w:r w:rsidRPr="00C95C10">
        <w:rPr>
          <w:rFonts w:ascii="Calibri" w:hAnsi="Calibri" w:cs="Calibri"/>
          <w:b w:val="0"/>
          <w:bCs w:val="0"/>
        </w:rPr>
        <w:t xml:space="preserve"> Comprende </w:t>
      </w:r>
      <w:r w:rsidR="008B51FA" w:rsidRPr="00C95C10">
        <w:rPr>
          <w:rFonts w:ascii="Calibri" w:hAnsi="Calibri" w:cs="Calibri"/>
          <w:b w:val="0"/>
          <w:bCs w:val="0"/>
        </w:rPr>
        <w:t>________</w:t>
      </w:r>
      <w:r w:rsidRPr="00C95C10">
        <w:rPr>
          <w:rFonts w:ascii="Calibri" w:hAnsi="Calibri" w:cs="Calibri"/>
          <w:b w:val="0"/>
          <w:bCs w:val="0"/>
        </w:rPr>
        <w:t>hectáreas.</w:t>
      </w:r>
    </w:p>
    <w:p w14:paraId="342FBD1D" w14:textId="77777777" w:rsidR="001C5653" w:rsidRPr="00C95C10" w:rsidRDefault="00E45EF5">
      <w:pPr>
        <w:pStyle w:val="Textoindependiente"/>
        <w:spacing w:before="120"/>
        <w:ind w:left="142" w:right="215"/>
        <w:jc w:val="both"/>
        <w:rPr>
          <w:rFonts w:ascii="Calibri" w:hAnsi="Calibri" w:cs="Calibri"/>
          <w:b w:val="0"/>
          <w:bCs w:val="0"/>
        </w:rPr>
      </w:pPr>
      <w:r w:rsidRPr="00C95C10">
        <w:rPr>
          <w:rFonts w:ascii="Calibri" w:hAnsi="Calibri" w:cs="Calibri"/>
          <w:b w:val="0"/>
          <w:bCs w:val="0"/>
        </w:rPr>
        <w:t xml:space="preserve">El contrato definido tiene la calificación de contrato </w:t>
      </w:r>
      <w:r w:rsidRPr="00C95C10">
        <w:rPr>
          <w:rFonts w:ascii="Calibri" w:hAnsi="Calibri" w:cs="Calibri"/>
          <w:b w:val="0"/>
          <w:bCs w:val="0"/>
          <w:spacing w:val="-3"/>
        </w:rPr>
        <w:t xml:space="preserve">privado, </w:t>
      </w:r>
      <w:r w:rsidRPr="00C95C10">
        <w:rPr>
          <w:rFonts w:ascii="Calibri" w:hAnsi="Calibri" w:cs="Calibri"/>
          <w:b w:val="0"/>
          <w:bCs w:val="0"/>
        </w:rPr>
        <w:t>tal y como establece el artículo 9 de la Ley 9/2017, de 8 de noviembre, de Contratos del Sector</w:t>
      </w:r>
      <w:r w:rsidRPr="00C95C10">
        <w:rPr>
          <w:rFonts w:ascii="Calibri" w:hAnsi="Calibri" w:cs="Calibri"/>
          <w:b w:val="0"/>
          <w:bCs w:val="0"/>
          <w:spacing w:val="-5"/>
        </w:rPr>
        <w:t xml:space="preserve"> </w:t>
      </w:r>
      <w:r w:rsidRPr="00C95C10">
        <w:rPr>
          <w:rFonts w:ascii="Calibri" w:hAnsi="Calibri" w:cs="Calibri"/>
          <w:b w:val="0"/>
          <w:bCs w:val="0"/>
        </w:rPr>
        <w:t>Público,</w:t>
      </w:r>
      <w:r w:rsidRPr="00C95C10">
        <w:rPr>
          <w:rFonts w:ascii="Calibri" w:hAnsi="Calibri" w:cs="Calibri"/>
          <w:b w:val="0"/>
          <w:bCs w:val="0"/>
          <w:spacing w:val="-4"/>
        </w:rPr>
        <w:t xml:space="preserve"> </w:t>
      </w:r>
      <w:r w:rsidRPr="00C95C10">
        <w:rPr>
          <w:rFonts w:ascii="Calibri" w:hAnsi="Calibri" w:cs="Calibri"/>
          <w:b w:val="0"/>
          <w:bCs w:val="0"/>
        </w:rPr>
        <w:t>por</w:t>
      </w:r>
      <w:r w:rsidRPr="00C95C10">
        <w:rPr>
          <w:rFonts w:ascii="Calibri" w:hAnsi="Calibri" w:cs="Calibri"/>
          <w:b w:val="0"/>
          <w:bCs w:val="0"/>
          <w:spacing w:val="-5"/>
        </w:rPr>
        <w:t xml:space="preserve"> </w:t>
      </w:r>
      <w:r w:rsidRPr="00C95C10">
        <w:rPr>
          <w:rFonts w:ascii="Calibri" w:hAnsi="Calibri" w:cs="Calibri"/>
          <w:b w:val="0"/>
          <w:bCs w:val="0"/>
        </w:rPr>
        <w:t>la</w:t>
      </w:r>
      <w:r w:rsidRPr="00C95C10">
        <w:rPr>
          <w:rFonts w:ascii="Calibri" w:hAnsi="Calibri" w:cs="Calibri"/>
          <w:b w:val="0"/>
          <w:bCs w:val="0"/>
          <w:spacing w:val="-3"/>
        </w:rPr>
        <w:t xml:space="preserve"> </w:t>
      </w:r>
      <w:r w:rsidRPr="00C95C10">
        <w:rPr>
          <w:rFonts w:ascii="Calibri" w:hAnsi="Calibri" w:cs="Calibri"/>
          <w:b w:val="0"/>
          <w:bCs w:val="0"/>
        </w:rPr>
        <w:t>que</w:t>
      </w:r>
      <w:r w:rsidRPr="00C95C10">
        <w:rPr>
          <w:rFonts w:ascii="Calibri" w:hAnsi="Calibri" w:cs="Calibri"/>
          <w:b w:val="0"/>
          <w:bCs w:val="0"/>
          <w:spacing w:val="-4"/>
        </w:rPr>
        <w:t xml:space="preserve"> </w:t>
      </w:r>
      <w:r w:rsidRPr="00C95C10">
        <w:rPr>
          <w:rFonts w:ascii="Calibri" w:hAnsi="Calibri" w:cs="Calibri"/>
          <w:b w:val="0"/>
          <w:bCs w:val="0"/>
        </w:rPr>
        <w:t>se</w:t>
      </w:r>
      <w:r w:rsidRPr="00C95C10">
        <w:rPr>
          <w:rFonts w:ascii="Calibri" w:hAnsi="Calibri" w:cs="Calibri"/>
          <w:b w:val="0"/>
          <w:bCs w:val="0"/>
          <w:spacing w:val="-5"/>
        </w:rPr>
        <w:t xml:space="preserve"> </w:t>
      </w:r>
      <w:r w:rsidRPr="00C95C10">
        <w:rPr>
          <w:rFonts w:ascii="Calibri" w:hAnsi="Calibri" w:cs="Calibri"/>
          <w:b w:val="0"/>
          <w:bCs w:val="0"/>
        </w:rPr>
        <w:t>transponen</w:t>
      </w:r>
      <w:r w:rsidRPr="00C95C10">
        <w:rPr>
          <w:rFonts w:ascii="Calibri" w:hAnsi="Calibri" w:cs="Calibri"/>
          <w:b w:val="0"/>
          <w:bCs w:val="0"/>
          <w:spacing w:val="-4"/>
        </w:rPr>
        <w:t xml:space="preserve"> </w:t>
      </w:r>
      <w:r w:rsidRPr="00C95C10">
        <w:rPr>
          <w:rFonts w:ascii="Calibri" w:hAnsi="Calibri" w:cs="Calibri"/>
          <w:b w:val="0"/>
          <w:bCs w:val="0"/>
        </w:rPr>
        <w:t>al</w:t>
      </w:r>
      <w:r w:rsidRPr="00C95C10">
        <w:rPr>
          <w:rFonts w:ascii="Calibri" w:hAnsi="Calibri" w:cs="Calibri"/>
          <w:b w:val="0"/>
          <w:bCs w:val="0"/>
          <w:spacing w:val="-2"/>
        </w:rPr>
        <w:t xml:space="preserve"> </w:t>
      </w:r>
      <w:r w:rsidRPr="00C95C10">
        <w:rPr>
          <w:rFonts w:ascii="Calibri" w:hAnsi="Calibri" w:cs="Calibri"/>
          <w:b w:val="0"/>
          <w:bCs w:val="0"/>
        </w:rPr>
        <w:t>ordenamiento</w:t>
      </w:r>
      <w:r w:rsidRPr="00C95C10">
        <w:rPr>
          <w:rFonts w:ascii="Calibri" w:hAnsi="Calibri" w:cs="Calibri"/>
          <w:b w:val="0"/>
          <w:bCs w:val="0"/>
          <w:spacing w:val="-4"/>
        </w:rPr>
        <w:t xml:space="preserve"> </w:t>
      </w:r>
      <w:r w:rsidRPr="00C95C10">
        <w:rPr>
          <w:rFonts w:ascii="Calibri" w:hAnsi="Calibri" w:cs="Calibri"/>
          <w:b w:val="0"/>
          <w:bCs w:val="0"/>
        </w:rPr>
        <w:t>jurídico</w:t>
      </w:r>
      <w:r w:rsidRPr="00C95C10">
        <w:rPr>
          <w:rFonts w:ascii="Calibri" w:hAnsi="Calibri" w:cs="Calibri"/>
          <w:b w:val="0"/>
          <w:bCs w:val="0"/>
          <w:spacing w:val="-4"/>
        </w:rPr>
        <w:t xml:space="preserve"> </w:t>
      </w:r>
      <w:r w:rsidRPr="00C95C10">
        <w:rPr>
          <w:rFonts w:ascii="Calibri" w:hAnsi="Calibri" w:cs="Calibri"/>
          <w:b w:val="0"/>
          <w:bCs w:val="0"/>
        </w:rPr>
        <w:t>español</w:t>
      </w:r>
      <w:r w:rsidRPr="00C95C10">
        <w:rPr>
          <w:rFonts w:ascii="Calibri" w:hAnsi="Calibri" w:cs="Calibri"/>
          <w:b w:val="0"/>
          <w:bCs w:val="0"/>
          <w:spacing w:val="-4"/>
        </w:rPr>
        <w:t xml:space="preserve"> </w:t>
      </w:r>
      <w:r w:rsidRPr="00C95C10">
        <w:rPr>
          <w:rFonts w:ascii="Calibri" w:hAnsi="Calibri" w:cs="Calibri"/>
          <w:b w:val="0"/>
          <w:bCs w:val="0"/>
        </w:rPr>
        <w:t>las Directivas del Parlamento Europeo y del Consejo 2014/23/UE y 2014/24/UE, de 26 de febrero de</w:t>
      </w:r>
      <w:r w:rsidRPr="00C95C10">
        <w:rPr>
          <w:rFonts w:ascii="Calibri" w:hAnsi="Calibri" w:cs="Calibri"/>
          <w:b w:val="0"/>
          <w:bCs w:val="0"/>
          <w:spacing w:val="-4"/>
        </w:rPr>
        <w:t xml:space="preserve"> </w:t>
      </w:r>
      <w:r w:rsidRPr="00C95C10">
        <w:rPr>
          <w:rFonts w:ascii="Calibri" w:hAnsi="Calibri" w:cs="Calibri"/>
          <w:b w:val="0"/>
          <w:bCs w:val="0"/>
        </w:rPr>
        <w:t>2014.</w:t>
      </w:r>
    </w:p>
    <w:p w14:paraId="39911AA0" w14:textId="77777777" w:rsidR="001C5653" w:rsidRPr="00C95C10" w:rsidRDefault="001C5653">
      <w:pPr>
        <w:pStyle w:val="Textoindependiente"/>
        <w:rPr>
          <w:rFonts w:ascii="Calibri" w:hAnsi="Calibri" w:cs="Calibri"/>
          <w:b w:val="0"/>
          <w:bCs w:val="0"/>
        </w:rPr>
      </w:pPr>
    </w:p>
    <w:p w14:paraId="0EB735B5" w14:textId="77777777" w:rsidR="001C5653" w:rsidRPr="00C95C10" w:rsidRDefault="001C5653">
      <w:pPr>
        <w:pStyle w:val="Textoindependiente"/>
        <w:rPr>
          <w:rFonts w:ascii="Calibri" w:hAnsi="Calibri" w:cs="Calibri"/>
        </w:rPr>
      </w:pPr>
    </w:p>
    <w:p w14:paraId="3EFB1489" w14:textId="447A671A" w:rsidR="001C5653" w:rsidRPr="00C95C10" w:rsidRDefault="001B69F6" w:rsidP="002D6F5E">
      <w:pPr>
        <w:pStyle w:val="Textoindependiente"/>
        <w:spacing w:before="5"/>
        <w:rPr>
          <w:rFonts w:ascii="Calibri" w:hAnsi="Calibri" w:cs="Calibri"/>
        </w:rPr>
      </w:pPr>
      <w:r w:rsidRPr="00C95C10">
        <w:rPr>
          <w:rFonts w:ascii="Calibri" w:hAnsi="Calibri" w:cs="Calibri"/>
          <w:noProof/>
        </w:rPr>
        <mc:AlternateContent>
          <mc:Choice Requires="wps">
            <w:drawing>
              <wp:anchor distT="0" distB="0" distL="0" distR="0" simplePos="0" relativeHeight="251659264" behindDoc="1" locked="0" layoutInCell="1" allowOverlap="1" wp14:anchorId="2B60B09C" wp14:editId="52BCBD7A">
                <wp:simplePos x="0" y="0"/>
                <wp:positionH relativeFrom="page">
                  <wp:posOffset>1080770</wp:posOffset>
                </wp:positionH>
                <wp:positionV relativeFrom="paragraph">
                  <wp:posOffset>144780</wp:posOffset>
                </wp:positionV>
                <wp:extent cx="5469255" cy="224155"/>
                <wp:effectExtent l="0" t="0" r="0" b="0"/>
                <wp:wrapTopAndBottom/>
                <wp:docPr id="31"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5BFB1D3" w14:textId="77777777" w:rsidR="001C5653" w:rsidRDefault="00E45EF5">
                            <w:pPr>
                              <w:pStyle w:val="Textoindependiente"/>
                              <w:spacing w:before="28"/>
                              <w:ind w:left="19"/>
                            </w:pPr>
                            <w:r>
                              <w:t>CLÁUSULA SEGUNDA. Procedimiento de Selección y Adjudicación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60B09C" id="Text Box 25" o:spid="_x0000_s1027" type="#_x0000_t202" style="position:absolute;margin-left:85.1pt;margin-top:11.4pt;width:430.65pt;height:17.6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" filled="f" strokecolor="gray" strokeweight=".72pt">
                <v:textbox inset="0,0,0,0">
                  <w:txbxContent>
                    <w:p w14:paraId="35BFB1D3" w14:textId="77777777" w:rsidR="001C5653" w:rsidRDefault="00E45EF5">
                      <w:pPr>
                        <w:pStyle w:val="Textoindependiente"/>
                        <w:spacing w:before="28"/>
                        <w:ind w:left="19"/>
                      </w:pPr>
                      <w:r>
                        <w:t>CLÁUSULA SEGUNDA. Procedimiento de Selección y Adjudicación</w:t>
                      </w:r>
                    </w:p>
                  </w:txbxContent>
                </v:textbox>
                <w10:wrap type="topAndBottom" anchorx="page"/>
              </v:shape>
            </w:pict>
          </mc:Fallback>
        </mc:AlternateContent>
      </w:r>
    </w:p>
    <w:p w14:paraId="25243F48" w14:textId="1BF738C6" w:rsidR="001C5653" w:rsidRPr="00C95C10" w:rsidRDefault="00E45EF5" w:rsidP="008B51FA">
      <w:pPr>
        <w:pStyle w:val="Textoindependiente"/>
        <w:spacing w:before="100"/>
        <w:ind w:left="142" w:right="221"/>
        <w:jc w:val="both"/>
        <w:rPr>
          <w:rFonts w:ascii="Calibri" w:hAnsi="Calibri" w:cs="Calibri"/>
          <w:b w:val="0"/>
          <w:bCs w:val="0"/>
        </w:rPr>
      </w:pPr>
      <w:r w:rsidRPr="00C95C10">
        <w:rPr>
          <w:rFonts w:ascii="Calibri" w:hAnsi="Calibri" w:cs="Calibri"/>
          <w:b w:val="0"/>
          <w:bCs w:val="0"/>
        </w:rPr>
        <w:t>La forma de adjudicación del aprovechamiento forestal será el concurso con pluralidad de criterios establecidos en el PLIEGO DE PRESCRIPCIONES TÉCNICA</w:t>
      </w:r>
      <w:r w:rsidR="008B51FA" w:rsidRPr="00C95C10">
        <w:rPr>
          <w:rFonts w:ascii="Calibri" w:hAnsi="Calibri" w:cs="Calibri"/>
          <w:b w:val="0"/>
          <w:bCs w:val="0"/>
        </w:rPr>
        <w:t>S.</w:t>
      </w:r>
    </w:p>
    <w:p w14:paraId="7A9C67F9" w14:textId="77777777" w:rsidR="001C5653" w:rsidRPr="00C95C10" w:rsidRDefault="001C5653">
      <w:pPr>
        <w:pStyle w:val="Textoindependiente"/>
        <w:rPr>
          <w:rFonts w:ascii="Calibri" w:hAnsi="Calibri" w:cs="Calibri"/>
        </w:rPr>
      </w:pPr>
    </w:p>
    <w:p w14:paraId="5D4DABD9" w14:textId="68E4845C" w:rsidR="001C5653" w:rsidRPr="00C95C10" w:rsidRDefault="001B69F6">
      <w:pPr>
        <w:pStyle w:val="Textoindependiente"/>
        <w:rPr>
          <w:rFonts w:ascii="Calibri" w:hAnsi="Calibri" w:cs="Calibri"/>
        </w:rPr>
      </w:pPr>
      <w:r w:rsidRPr="00C95C10">
        <w:rPr>
          <w:rFonts w:ascii="Calibri" w:hAnsi="Calibri" w:cs="Calibri"/>
          <w:noProof/>
        </w:rPr>
        <mc:AlternateContent>
          <mc:Choice Requires="wps">
            <w:drawing>
              <wp:anchor distT="0" distB="0" distL="0" distR="0" simplePos="0" relativeHeight="251660288" behindDoc="1" locked="0" layoutInCell="1" allowOverlap="1" wp14:anchorId="37640FD6" wp14:editId="33B95AFE">
                <wp:simplePos x="0" y="0"/>
                <wp:positionH relativeFrom="page">
                  <wp:posOffset>1080770</wp:posOffset>
                </wp:positionH>
                <wp:positionV relativeFrom="paragraph">
                  <wp:posOffset>186055</wp:posOffset>
                </wp:positionV>
                <wp:extent cx="5469255" cy="224155"/>
                <wp:effectExtent l="0" t="0" r="0" b="0"/>
                <wp:wrapTopAndBottom/>
                <wp:docPr id="3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918C90B" w14:textId="77777777" w:rsidR="001C5653" w:rsidRDefault="00E45EF5">
                            <w:pPr>
                              <w:pStyle w:val="Textoindependiente"/>
                              <w:spacing w:before="28"/>
                              <w:ind w:left="19"/>
                            </w:pPr>
                            <w:r>
                              <w:t>CLÁUSULA TERCERA. Tipo de Licitación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40FD6" id="Text Box 24" o:spid="_x0000_s1028" type="#_x0000_t202" style="position:absolute;margin-left:85.1pt;margin-top:14.65pt;width:430.65pt;height:17.6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" filled="f" strokecolor="gray" strokeweight=".72pt">
                <v:textbox inset="0,0,0,0">
                  <w:txbxContent>
                    <w:p w14:paraId="5918C90B" w14:textId="77777777" w:rsidR="001C5653" w:rsidRDefault="00E45EF5">
                      <w:pPr>
                        <w:pStyle w:val="Textoindependiente"/>
                        <w:spacing w:before="28"/>
                        <w:ind w:left="19"/>
                      </w:pPr>
                      <w:r>
                        <w:t>CLÁUSULA TERCERA. Tipo de Licitación</w:t>
                      </w:r>
                    </w:p>
                  </w:txbxContent>
                </v:textbox>
                <w10:wrap type="topAndBottom" anchorx="page"/>
              </v:shape>
            </w:pict>
          </mc:Fallback>
        </mc:AlternateContent>
      </w:r>
    </w:p>
    <w:p w14:paraId="07C68F5C" w14:textId="77777777" w:rsidR="001C5653" w:rsidRPr="00C95C10" w:rsidRDefault="001C5653">
      <w:pPr>
        <w:pStyle w:val="Textoindependiente"/>
        <w:spacing w:before="1"/>
        <w:rPr>
          <w:rFonts w:ascii="Calibri" w:hAnsi="Calibri" w:cs="Calibri"/>
        </w:rPr>
      </w:pPr>
    </w:p>
    <w:p w14:paraId="677662A2" w14:textId="2F05E7D7" w:rsidR="001C5653" w:rsidRPr="00C95C10" w:rsidRDefault="00E45EF5">
      <w:pPr>
        <w:pStyle w:val="Textoindependiente"/>
        <w:spacing w:before="100"/>
        <w:ind w:left="142" w:right="261"/>
        <w:rPr>
          <w:rFonts w:ascii="Calibri" w:hAnsi="Calibri" w:cs="Calibri"/>
          <w:b w:val="0"/>
          <w:bCs w:val="0"/>
        </w:rPr>
      </w:pPr>
      <w:r w:rsidRPr="00C95C10">
        <w:rPr>
          <w:rFonts w:ascii="Calibri" w:hAnsi="Calibri" w:cs="Calibri"/>
          <w:b w:val="0"/>
          <w:bCs w:val="0"/>
        </w:rPr>
        <w:t xml:space="preserve">Se establece un tipo mínimo de licitación de </w:t>
      </w:r>
      <w:r w:rsidR="008B51FA" w:rsidRPr="00C95C10">
        <w:rPr>
          <w:rFonts w:ascii="Calibri" w:hAnsi="Calibri" w:cs="Calibri"/>
          <w:b w:val="0"/>
          <w:bCs w:val="0"/>
        </w:rPr>
        <w:t>_______</w:t>
      </w:r>
      <w:r w:rsidRPr="00C95C10">
        <w:rPr>
          <w:rFonts w:ascii="Calibri" w:hAnsi="Calibri" w:cs="Calibri"/>
          <w:b w:val="0"/>
          <w:bCs w:val="0"/>
        </w:rPr>
        <w:t xml:space="preserve"> EUROS AÑO que podrá ser mejorado al alza por el candidato.</w:t>
      </w:r>
    </w:p>
    <w:p w14:paraId="1DB7A735" w14:textId="77777777" w:rsidR="001C5653" w:rsidRPr="00C95C10" w:rsidRDefault="001C5653">
      <w:pPr>
        <w:pStyle w:val="Textoindependiente"/>
        <w:rPr>
          <w:rFonts w:ascii="Calibri" w:hAnsi="Calibri" w:cs="Calibri"/>
        </w:rPr>
      </w:pPr>
    </w:p>
    <w:p w14:paraId="05CE3280" w14:textId="26D22A49" w:rsidR="001C5653" w:rsidRPr="00C95C10" w:rsidRDefault="001B69F6" w:rsidP="002D6F5E">
      <w:pPr>
        <w:pStyle w:val="Textoindependiente"/>
        <w:spacing w:before="4"/>
        <w:rPr>
          <w:rFonts w:ascii="Calibri" w:hAnsi="Calibri" w:cs="Calibri"/>
        </w:rPr>
      </w:pPr>
      <w:r w:rsidRPr="00C95C10">
        <w:rPr>
          <w:rFonts w:ascii="Calibri" w:hAnsi="Calibri" w:cs="Calibri"/>
          <w:noProof/>
        </w:rPr>
        <mc:AlternateContent>
          <mc:Choice Requires="wps">
            <w:drawing>
              <wp:anchor distT="0" distB="0" distL="0" distR="0" simplePos="0" relativeHeight="251661312" behindDoc="1" locked="0" layoutInCell="1" allowOverlap="1" wp14:anchorId="14C0634E" wp14:editId="103A7D71">
                <wp:simplePos x="0" y="0"/>
                <wp:positionH relativeFrom="page">
                  <wp:posOffset>1080770</wp:posOffset>
                </wp:positionH>
                <wp:positionV relativeFrom="paragraph">
                  <wp:posOffset>144145</wp:posOffset>
                </wp:positionV>
                <wp:extent cx="5469255" cy="226060"/>
                <wp:effectExtent l="0" t="0" r="0" b="0"/>
                <wp:wrapTopAndBottom/>
                <wp:docPr id="29"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6060"/>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061DDAD" w14:textId="77777777" w:rsidR="001C5653" w:rsidRDefault="00E45EF5">
                            <w:pPr>
                              <w:pStyle w:val="Textoindependiente"/>
                              <w:spacing w:before="28"/>
                              <w:ind w:left="19"/>
                            </w:pPr>
                            <w:r>
                              <w:t>CLÁUSULA CUARTA. Órgano de Contratación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C0634E" id="Text Box 23" o:spid="_x0000_s1029" type="#_x0000_t202" style="position:absolute;margin-left:85.1pt;margin-top:11.35pt;width:430.65pt;height:17.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" filled="f" strokecolor="gray" strokeweight=".72pt">
                <v:textbox inset="0,0,0,0">
                  <w:txbxContent>
                    <w:p w14:paraId="5061DDAD" w14:textId="77777777" w:rsidR="001C5653" w:rsidRDefault="00E45EF5">
                      <w:pPr>
                        <w:pStyle w:val="Textoindependiente"/>
                        <w:spacing w:before="28"/>
                        <w:ind w:left="19"/>
                      </w:pPr>
                      <w:r>
                        <w:t>CLÁUSULA CUARTA. Órgano de Contratación</w:t>
                      </w:r>
                    </w:p>
                  </w:txbxContent>
                </v:textbox>
                <w10:wrap type="topAndBottom" anchorx="page"/>
              </v:shape>
            </w:pict>
          </mc:Fallback>
        </mc:AlternateContent>
      </w:r>
    </w:p>
    <w:p w14:paraId="5273FA5E" w14:textId="67AD0430" w:rsidR="001C5653" w:rsidRDefault="00E45EF5">
      <w:pPr>
        <w:pStyle w:val="Textoindependiente"/>
        <w:spacing w:before="101"/>
        <w:ind w:left="142" w:right="261"/>
        <w:rPr>
          <w:rFonts w:ascii="Calibri" w:hAnsi="Calibri" w:cs="Calibri"/>
          <w:b w:val="0"/>
          <w:bCs w:val="0"/>
        </w:rPr>
      </w:pPr>
      <w:r w:rsidRPr="00C95C10">
        <w:rPr>
          <w:rFonts w:ascii="Calibri" w:hAnsi="Calibri" w:cs="Calibri"/>
          <w:b w:val="0"/>
          <w:bCs w:val="0"/>
        </w:rPr>
        <w:t>A la vista del importe y de la duración del contrato el órgano competente eses el Pleno de la</w:t>
      </w:r>
      <w:r w:rsidRPr="00C95C10">
        <w:rPr>
          <w:rFonts w:ascii="Calibri" w:hAnsi="Calibri" w:cs="Calibri"/>
          <w:b w:val="0"/>
          <w:bCs w:val="0"/>
          <w:spacing w:val="-3"/>
        </w:rPr>
        <w:t xml:space="preserve"> </w:t>
      </w:r>
      <w:r w:rsidRPr="00C95C10">
        <w:rPr>
          <w:rFonts w:ascii="Calibri" w:hAnsi="Calibri" w:cs="Calibri"/>
          <w:b w:val="0"/>
          <w:bCs w:val="0"/>
        </w:rPr>
        <w:t>Corporación</w:t>
      </w:r>
    </w:p>
    <w:p w14:paraId="5CA17960" w14:textId="77777777" w:rsidR="001C5653" w:rsidRDefault="001C5653" w:rsidP="008B51FA">
      <w:pPr>
        <w:pStyle w:val="Textoindependiente"/>
        <w:spacing w:before="118"/>
        <w:ind w:left="142"/>
        <w:rPr>
          <w:rFonts w:ascii="Calibri" w:hAnsi="Calibri" w:cs="Calibri"/>
          <w:b w:val="0"/>
          <w:bCs w:val="0"/>
        </w:rPr>
      </w:pPr>
    </w:p>
    <w:p w14:paraId="3648D435" w14:textId="77777777" w:rsidR="002D6F5E" w:rsidRPr="002D6F5E" w:rsidRDefault="002D6F5E" w:rsidP="002D6F5E"/>
    <w:p w14:paraId="77B8EF6F" w14:textId="33CC282B" w:rsidR="001C5653" w:rsidRPr="00C95C10" w:rsidRDefault="001B69F6">
      <w:pPr>
        <w:pStyle w:val="Textoindependiente"/>
        <w:ind w:left="134"/>
        <w:rPr>
          <w:rFonts w:ascii="Calibri" w:hAnsi="Calibri" w:cs="Calibri"/>
          <w:b w:val="0"/>
        </w:rPr>
      </w:pPr>
      <w:r w:rsidRPr="00C95C10">
        <w:rPr>
          <w:rFonts w:ascii="Calibri" w:hAnsi="Calibri" w:cs="Calibri"/>
          <w:b w:val="0"/>
          <w:noProof/>
        </w:rPr>
        <mc:AlternateContent>
          <mc:Choice Requires="wps">
            <w:drawing>
              <wp:inline distT="0" distB="0" distL="0" distR="0" wp14:anchorId="33AE63A7" wp14:editId="641C7BF4">
                <wp:extent cx="5469255" cy="224155"/>
                <wp:effectExtent l="8890" t="6985" r="8255" b="6985"/>
                <wp:docPr id="28"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D245C20" w14:textId="77777777" w:rsidR="001C5653" w:rsidRDefault="00E45EF5">
                            <w:pPr>
                              <w:pStyle w:val="Textoindependiente"/>
                              <w:spacing w:before="28"/>
                              <w:ind w:left="19"/>
                            </w:pPr>
                            <w:r>
                              <w:t>CLÁUSULA QUINTA. Capacidad</w:t>
                            </w:r>
                          </w:p>
                        </w:txbxContent>
                      </wps:txbx>
                      <wps:bodyPr rot="0" vert="horz" wrap="square" lIns="0" tIns="0" rIns="0" bIns="0" anchor="t" anchorCtr="0" upright="1">
                        <a:noAutofit/>
                      </wps:bodyPr>
                    </wps:wsp>
                  </a:graphicData>
                </a:graphic>
              </wp:inline>
            </w:drawing>
          </mc:Choice>
          <mc:Fallback>
            <w:pict>
              <v:shape w14:anchorId="33AE63A7" id="Text Box 22" o:spid="_x0000_s1030" type="#_x0000_t202" style="width:430.65pt;height:1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" filled="f" strokecolor="gray" strokeweight=".72pt">
                <v:textbox inset="0,0,0,0">
                  <w:txbxContent>
                    <w:p w14:paraId="7D245C20" w14:textId="77777777" w:rsidR="001C5653" w:rsidRDefault="00E45EF5">
                      <w:pPr>
                        <w:pStyle w:val="Textoindependiente"/>
                        <w:spacing w:before="28"/>
                        <w:ind w:left="19"/>
                      </w:pPr>
                      <w:r>
                        <w:t>CLÁUSULA QUINTA. Capacidad</w:t>
                      </w:r>
                    </w:p>
                  </w:txbxContent>
                </v:textbox>
                <w10:anchorlock/>
              </v:shape>
            </w:pict>
          </mc:Fallback>
        </mc:AlternateContent>
      </w:r>
    </w:p>
    <w:p w14:paraId="0CC671DC" w14:textId="77777777" w:rsidR="001C5653" w:rsidRPr="00C95C10" w:rsidRDefault="001C5653">
      <w:pPr>
        <w:pStyle w:val="Textoindependiente"/>
        <w:spacing w:before="3"/>
        <w:rPr>
          <w:rFonts w:ascii="Calibri" w:hAnsi="Calibri" w:cs="Calibri"/>
        </w:rPr>
      </w:pPr>
    </w:p>
    <w:p w14:paraId="340AB434" w14:textId="30DE5137" w:rsidR="001C5653" w:rsidRPr="00C95C10" w:rsidRDefault="00E45EF5">
      <w:pPr>
        <w:pStyle w:val="Textoindependiente"/>
        <w:spacing w:before="100"/>
        <w:ind w:left="142" w:right="217"/>
        <w:jc w:val="both"/>
        <w:rPr>
          <w:rFonts w:ascii="Calibri" w:hAnsi="Calibri" w:cs="Calibri"/>
          <w:b w:val="0"/>
          <w:bCs w:val="0"/>
        </w:rPr>
      </w:pPr>
      <w:r w:rsidRPr="00C95C10">
        <w:rPr>
          <w:rFonts w:ascii="Calibri" w:hAnsi="Calibri" w:cs="Calibri"/>
          <w:b w:val="0"/>
          <w:bCs w:val="0"/>
          <w:spacing w:val="-3"/>
        </w:rPr>
        <w:t xml:space="preserve">Podrá </w:t>
      </w:r>
      <w:r w:rsidRPr="00C95C10">
        <w:rPr>
          <w:rFonts w:ascii="Calibri" w:hAnsi="Calibri" w:cs="Calibri"/>
          <w:b w:val="0"/>
          <w:bCs w:val="0"/>
        </w:rPr>
        <w:t>presentar oferta, por sí mismo o por medio de representante, las Asociaciones de Cazadores y o Sociedades Deportivas que no estén inhabilitadas para contratar con la Administración ni incursas en prohibición de</w:t>
      </w:r>
      <w:r w:rsidRPr="00C95C10">
        <w:rPr>
          <w:rFonts w:ascii="Calibri" w:hAnsi="Calibri" w:cs="Calibri"/>
          <w:b w:val="0"/>
          <w:bCs w:val="0"/>
          <w:spacing w:val="-3"/>
        </w:rPr>
        <w:t xml:space="preserve"> contratar.</w:t>
      </w:r>
    </w:p>
    <w:p w14:paraId="19AFF9F9" w14:textId="77777777" w:rsidR="001C5653" w:rsidRPr="00C95C10" w:rsidRDefault="001C5653">
      <w:pPr>
        <w:pStyle w:val="Textoindependiente"/>
        <w:rPr>
          <w:rFonts w:ascii="Calibri" w:hAnsi="Calibri" w:cs="Calibri"/>
        </w:rPr>
      </w:pPr>
    </w:p>
    <w:p w14:paraId="2FC471CE" w14:textId="77777777" w:rsidR="002D6F5E" w:rsidRDefault="002D6F5E">
      <w:pPr>
        <w:pStyle w:val="Textoindependiente"/>
        <w:spacing w:before="1"/>
        <w:rPr>
          <w:rFonts w:ascii="Calibri" w:hAnsi="Calibri" w:cs="Calibri"/>
        </w:rPr>
      </w:pPr>
    </w:p>
    <w:p w14:paraId="0F157916" w14:textId="17CD084F" w:rsidR="001C5653" w:rsidRPr="00C95C10" w:rsidRDefault="001B69F6">
      <w:pPr>
        <w:pStyle w:val="Textoindependiente"/>
        <w:spacing w:before="1"/>
        <w:rPr>
          <w:rFonts w:ascii="Calibri" w:hAnsi="Calibri" w:cs="Calibri"/>
        </w:rPr>
      </w:pPr>
      <w:r w:rsidRPr="00C95C10">
        <w:rPr>
          <w:rFonts w:ascii="Calibri" w:hAnsi="Calibri" w:cs="Calibri"/>
          <w:noProof/>
        </w:rPr>
        <w:lastRenderedPageBreak/>
        <mc:AlternateContent>
          <mc:Choice Requires="wps">
            <w:drawing>
              <wp:anchor distT="0" distB="0" distL="0" distR="0" simplePos="0" relativeHeight="251663360" behindDoc="1" locked="0" layoutInCell="1" allowOverlap="1" wp14:anchorId="486A3949" wp14:editId="70A8B7F5">
                <wp:simplePos x="0" y="0"/>
                <wp:positionH relativeFrom="page">
                  <wp:posOffset>1080770</wp:posOffset>
                </wp:positionH>
                <wp:positionV relativeFrom="paragraph">
                  <wp:posOffset>186690</wp:posOffset>
                </wp:positionV>
                <wp:extent cx="5469255" cy="224155"/>
                <wp:effectExtent l="0" t="0" r="0" b="0"/>
                <wp:wrapTopAndBottom/>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45719A7" w14:textId="77777777" w:rsidR="001C5653" w:rsidRDefault="00E45EF5">
                            <w:pPr>
                              <w:pStyle w:val="Textoindependiente"/>
                              <w:spacing w:before="28"/>
                              <w:ind w:left="19"/>
                            </w:pPr>
                            <w:r>
                              <w:t>CLÁUSULA SEXTA. Duración del Contrato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6A3949" id="Text Box 21" o:spid="_x0000_s1031" type="#_x0000_t202" style="position:absolute;margin-left:85.1pt;margin-top:14.7pt;width:430.65pt;height:17.6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" filled="f" strokecolor="gray" strokeweight=".72pt">
                <v:textbox inset="0,0,0,0">
                  <w:txbxContent>
                    <w:p w14:paraId="545719A7" w14:textId="77777777" w:rsidR="001C5653" w:rsidRDefault="00E45EF5">
                      <w:pPr>
                        <w:pStyle w:val="Textoindependiente"/>
                        <w:spacing w:before="28"/>
                        <w:ind w:left="19"/>
                      </w:pPr>
                      <w:r>
                        <w:t>CLÁUSULA SEXTA. Duración del Contrato</w:t>
                      </w:r>
                    </w:p>
                  </w:txbxContent>
                </v:textbox>
                <w10:wrap type="topAndBottom" anchorx="page"/>
              </v:shape>
            </w:pict>
          </mc:Fallback>
        </mc:AlternateContent>
      </w:r>
    </w:p>
    <w:p w14:paraId="45D2FA3D" w14:textId="77777777" w:rsidR="001C5653" w:rsidRPr="00C95C10" w:rsidRDefault="001C5653">
      <w:pPr>
        <w:pStyle w:val="Textoindependiente"/>
        <w:spacing w:before="4"/>
        <w:rPr>
          <w:rFonts w:ascii="Calibri" w:hAnsi="Calibri" w:cs="Calibri"/>
        </w:rPr>
      </w:pPr>
    </w:p>
    <w:p w14:paraId="49D6C74F" w14:textId="4B3661C6" w:rsidR="001C5653" w:rsidRPr="00C95C10" w:rsidRDefault="00E45EF5">
      <w:pPr>
        <w:pStyle w:val="Textoindependiente"/>
        <w:spacing w:before="100"/>
        <w:ind w:left="142" w:right="261"/>
        <w:rPr>
          <w:rFonts w:ascii="Calibri" w:hAnsi="Calibri" w:cs="Calibri"/>
          <w:b w:val="0"/>
          <w:bCs w:val="0"/>
        </w:rPr>
      </w:pPr>
      <w:r w:rsidRPr="00C95C10">
        <w:rPr>
          <w:rFonts w:ascii="Calibri" w:hAnsi="Calibri" w:cs="Calibri"/>
          <w:b w:val="0"/>
          <w:bCs w:val="0"/>
        </w:rPr>
        <w:t xml:space="preserve">La duración del contrato se fija hasta desde </w:t>
      </w:r>
      <w:r w:rsidR="00C95C10" w:rsidRPr="00C95C10">
        <w:rPr>
          <w:rFonts w:ascii="Calibri" w:hAnsi="Calibri" w:cs="Calibri"/>
          <w:b w:val="0"/>
          <w:bCs w:val="0"/>
        </w:rPr>
        <w:t>__</w:t>
      </w:r>
      <w:r w:rsidRPr="00C95C10">
        <w:rPr>
          <w:rFonts w:ascii="Calibri" w:hAnsi="Calibri" w:cs="Calibri"/>
          <w:b w:val="0"/>
          <w:bCs w:val="0"/>
        </w:rPr>
        <w:t xml:space="preserve"> de</w:t>
      </w:r>
      <w:r w:rsidR="00C95C10" w:rsidRPr="00C95C10">
        <w:rPr>
          <w:rFonts w:ascii="Calibri" w:hAnsi="Calibri" w:cs="Calibri"/>
          <w:b w:val="0"/>
          <w:bCs w:val="0"/>
        </w:rPr>
        <w:t xml:space="preserve"> ___ </w:t>
      </w:r>
      <w:proofErr w:type="spellStart"/>
      <w:r w:rsidRPr="00C95C10">
        <w:rPr>
          <w:rFonts w:ascii="Calibri" w:hAnsi="Calibri" w:cs="Calibri"/>
          <w:b w:val="0"/>
          <w:bCs w:val="0"/>
        </w:rPr>
        <w:t>de</w:t>
      </w:r>
      <w:proofErr w:type="spellEnd"/>
      <w:r w:rsidRPr="00C95C10">
        <w:rPr>
          <w:rFonts w:ascii="Calibri" w:hAnsi="Calibri" w:cs="Calibri"/>
          <w:b w:val="0"/>
          <w:bCs w:val="0"/>
        </w:rPr>
        <w:t xml:space="preserve"> </w:t>
      </w:r>
      <w:r w:rsidR="00C95C10" w:rsidRPr="00C95C10">
        <w:rPr>
          <w:rFonts w:ascii="Calibri" w:hAnsi="Calibri" w:cs="Calibri"/>
          <w:b w:val="0"/>
          <w:bCs w:val="0"/>
        </w:rPr>
        <w:t>___</w:t>
      </w:r>
      <w:r w:rsidRPr="00C95C10">
        <w:rPr>
          <w:rFonts w:ascii="Calibri" w:hAnsi="Calibri" w:cs="Calibri"/>
          <w:b w:val="0"/>
          <w:bCs w:val="0"/>
        </w:rPr>
        <w:t xml:space="preserve"> a</w:t>
      </w:r>
      <w:r w:rsidR="00C95C10" w:rsidRPr="00C95C10">
        <w:rPr>
          <w:rFonts w:ascii="Calibri" w:hAnsi="Calibri" w:cs="Calibri"/>
          <w:b w:val="0"/>
          <w:bCs w:val="0"/>
        </w:rPr>
        <w:t xml:space="preserve"> ___</w:t>
      </w:r>
      <w:r w:rsidRPr="00C95C10">
        <w:rPr>
          <w:rFonts w:ascii="Calibri" w:hAnsi="Calibri" w:cs="Calibri"/>
          <w:b w:val="0"/>
          <w:bCs w:val="0"/>
        </w:rPr>
        <w:t xml:space="preserve"> </w:t>
      </w:r>
      <w:r w:rsidR="00C95C10" w:rsidRPr="00C95C10">
        <w:rPr>
          <w:rFonts w:ascii="Calibri" w:hAnsi="Calibri" w:cs="Calibri"/>
          <w:b w:val="0"/>
          <w:bCs w:val="0"/>
        </w:rPr>
        <w:t>de ___de _______</w:t>
      </w:r>
      <w:r w:rsidRPr="00C95C10">
        <w:rPr>
          <w:rFonts w:ascii="Calibri" w:hAnsi="Calibri" w:cs="Calibri"/>
          <w:b w:val="0"/>
          <w:bCs w:val="0"/>
        </w:rPr>
        <w:t>.</w:t>
      </w:r>
    </w:p>
    <w:p w14:paraId="4FA8F0AC" w14:textId="77777777" w:rsidR="001C5653" w:rsidRPr="00C95C10" w:rsidRDefault="001C5653">
      <w:pPr>
        <w:pStyle w:val="Textoindependiente"/>
        <w:rPr>
          <w:rFonts w:ascii="Calibri" w:hAnsi="Calibri" w:cs="Calibri"/>
        </w:rPr>
      </w:pPr>
    </w:p>
    <w:p w14:paraId="0B4AF415" w14:textId="77777777" w:rsidR="001C5653" w:rsidRPr="00C95C10" w:rsidRDefault="001C5653">
      <w:pPr>
        <w:pStyle w:val="Textoindependiente"/>
        <w:rPr>
          <w:rFonts w:ascii="Calibri" w:hAnsi="Calibri" w:cs="Calibri"/>
        </w:rPr>
      </w:pPr>
    </w:p>
    <w:p w14:paraId="0BA433DC" w14:textId="7FD26AD1" w:rsidR="001C5653" w:rsidRPr="00C95C10" w:rsidRDefault="001B69F6" w:rsidP="0080566B">
      <w:pPr>
        <w:pStyle w:val="Textoindependiente"/>
        <w:spacing w:before="4"/>
        <w:rPr>
          <w:rFonts w:ascii="Calibri" w:hAnsi="Calibri" w:cs="Calibri"/>
        </w:rPr>
      </w:pPr>
      <w:r w:rsidRPr="00C95C10">
        <w:rPr>
          <w:rFonts w:ascii="Calibri" w:hAnsi="Calibri" w:cs="Calibri"/>
          <w:noProof/>
        </w:rPr>
        <mc:AlternateContent>
          <mc:Choice Requires="wps">
            <w:drawing>
              <wp:anchor distT="0" distB="0" distL="0" distR="0" simplePos="0" relativeHeight="251664384" behindDoc="1" locked="0" layoutInCell="1" allowOverlap="1" wp14:anchorId="2E247997" wp14:editId="515C1EFF">
                <wp:simplePos x="0" y="0"/>
                <wp:positionH relativeFrom="page">
                  <wp:posOffset>1080770</wp:posOffset>
                </wp:positionH>
                <wp:positionV relativeFrom="paragraph">
                  <wp:posOffset>144145</wp:posOffset>
                </wp:positionV>
                <wp:extent cx="5469255" cy="224155"/>
                <wp:effectExtent l="0" t="0" r="0" b="0"/>
                <wp:wrapTopAndBottom/>
                <wp:docPr id="26"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5813C4F" w14:textId="77777777" w:rsidR="001C5653" w:rsidRDefault="00E45EF5">
                            <w:pPr>
                              <w:pStyle w:val="Textoindependiente"/>
                              <w:spacing w:before="26"/>
                              <w:ind w:left="19"/>
                            </w:pPr>
                            <w:r>
                              <w:t>CLÁUSULA SÉPTIMA. Acreditación de la Aptitud para Contratar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247997" id="Text Box 20" o:spid="_x0000_s1032" type="#_x0000_t202" style="position:absolute;margin-left:85.1pt;margin-top:11.35pt;width:430.65pt;height:17.65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" filled="f" strokecolor="gray" strokeweight=".72pt">
                <v:textbox inset="0,0,0,0">
                  <w:txbxContent>
                    <w:p w14:paraId="45813C4F" w14:textId="77777777" w:rsidR="001C5653" w:rsidRDefault="00E45EF5">
                      <w:pPr>
                        <w:pStyle w:val="Textoindependiente"/>
                        <w:spacing w:before="26"/>
                        <w:ind w:left="19"/>
                      </w:pPr>
                      <w:r>
                        <w:t>CLÁUSULA SÉPTIMA. Acreditación de la Aptitud para Contratar</w:t>
                      </w:r>
                    </w:p>
                  </w:txbxContent>
                </v:textbox>
                <w10:wrap type="topAndBottom" anchorx="page"/>
              </v:shape>
            </w:pict>
          </mc:Fallback>
        </mc:AlternateContent>
      </w:r>
    </w:p>
    <w:p w14:paraId="2FA4E254" w14:textId="4658DFE4" w:rsidR="001C5653" w:rsidRPr="0080566B" w:rsidRDefault="00E45EF5" w:rsidP="0080566B">
      <w:pPr>
        <w:pStyle w:val="Textoindependiente"/>
        <w:spacing w:before="100"/>
        <w:ind w:left="142" w:right="261"/>
        <w:rPr>
          <w:rFonts w:ascii="Calibri" w:hAnsi="Calibri" w:cs="Calibri"/>
          <w:b w:val="0"/>
          <w:bCs w:val="0"/>
        </w:rPr>
      </w:pPr>
      <w:r w:rsidRPr="00C95C10">
        <w:rPr>
          <w:rFonts w:ascii="Calibri" w:hAnsi="Calibri" w:cs="Calibri"/>
          <w:b w:val="0"/>
          <w:bCs w:val="0"/>
        </w:rPr>
        <w:t xml:space="preserve">La </w:t>
      </w:r>
      <w:r w:rsidRPr="00C95C10">
        <w:rPr>
          <w:rFonts w:ascii="Calibri" w:hAnsi="Calibri" w:cs="Calibri"/>
          <w:b w:val="0"/>
          <w:bCs w:val="0"/>
          <w:u w:val="single"/>
        </w:rPr>
        <w:t>capacidad de obrar</w:t>
      </w:r>
      <w:r w:rsidRPr="00C95C10">
        <w:rPr>
          <w:rFonts w:ascii="Calibri" w:hAnsi="Calibri" w:cs="Calibri"/>
          <w:b w:val="0"/>
          <w:bCs w:val="0"/>
        </w:rPr>
        <w:t xml:space="preserve"> del empresario se acreditará mediante la aportación de la siguiente documentación:</w:t>
      </w:r>
    </w:p>
    <w:p w14:paraId="638B73E0" w14:textId="77777777" w:rsidR="001C5653" w:rsidRPr="00C95C10" w:rsidRDefault="00E45EF5" w:rsidP="00C95C10">
      <w:pPr>
        <w:pStyle w:val="Textoindependiente"/>
        <w:spacing w:before="194"/>
        <w:ind w:left="142"/>
        <w:jc w:val="both"/>
        <w:rPr>
          <w:rFonts w:ascii="Calibri" w:hAnsi="Calibri" w:cs="Calibri"/>
          <w:b w:val="0"/>
          <w:bCs w:val="0"/>
        </w:rPr>
      </w:pPr>
      <w:r w:rsidRPr="00C95C10">
        <w:rPr>
          <w:rFonts w:ascii="Calibri" w:hAnsi="Calibri" w:cs="Calibri"/>
        </w:rPr>
        <w:t>*</w:t>
      </w:r>
      <w:r w:rsidRPr="00C95C10">
        <w:rPr>
          <w:rFonts w:ascii="Calibri" w:hAnsi="Calibri" w:cs="Calibri"/>
          <w:b w:val="0"/>
          <w:bCs w:val="0"/>
        </w:rPr>
        <w:t>ESTATUTOS</w:t>
      </w:r>
    </w:p>
    <w:p w14:paraId="77E93D86" w14:textId="77777777" w:rsidR="001C5653" w:rsidRPr="00C95C10" w:rsidRDefault="00E45EF5" w:rsidP="00C95C10">
      <w:pPr>
        <w:pStyle w:val="Textoindependiente"/>
        <w:spacing w:before="120"/>
        <w:ind w:left="142"/>
        <w:jc w:val="both"/>
        <w:rPr>
          <w:rFonts w:ascii="Calibri" w:hAnsi="Calibri" w:cs="Calibri"/>
          <w:b w:val="0"/>
          <w:bCs w:val="0"/>
        </w:rPr>
      </w:pPr>
      <w:r w:rsidRPr="00C95C10">
        <w:rPr>
          <w:rFonts w:ascii="Calibri" w:hAnsi="Calibri" w:cs="Calibri"/>
          <w:b w:val="0"/>
          <w:bCs w:val="0"/>
        </w:rPr>
        <w:t>*DILIGENCIA DE INSCRIPCION EN EL REGISTRO CORRESPONDIENTE DEL GOBIERNO DE ARAGON</w:t>
      </w:r>
    </w:p>
    <w:p w14:paraId="49EA4620" w14:textId="77777777" w:rsidR="001C5653" w:rsidRPr="00C95C10" w:rsidRDefault="00E45EF5" w:rsidP="00C95C10">
      <w:pPr>
        <w:pStyle w:val="Textoindependiente"/>
        <w:spacing w:before="119"/>
        <w:ind w:left="142"/>
        <w:jc w:val="both"/>
        <w:rPr>
          <w:rFonts w:ascii="Calibri" w:hAnsi="Calibri" w:cs="Calibri"/>
          <w:b w:val="0"/>
          <w:bCs w:val="0"/>
        </w:rPr>
      </w:pPr>
      <w:r w:rsidRPr="00C95C10">
        <w:rPr>
          <w:rFonts w:ascii="Calibri" w:hAnsi="Calibri" w:cs="Calibri"/>
          <w:b w:val="0"/>
          <w:bCs w:val="0"/>
        </w:rPr>
        <w:t>*CIF</w:t>
      </w:r>
    </w:p>
    <w:p w14:paraId="46515D2A" w14:textId="5A92135B" w:rsidR="001C5653" w:rsidRPr="0080566B" w:rsidRDefault="00E45EF5" w:rsidP="0080566B">
      <w:pPr>
        <w:pStyle w:val="Textoindependiente"/>
        <w:spacing w:before="121"/>
        <w:ind w:left="142"/>
        <w:jc w:val="both"/>
        <w:rPr>
          <w:rFonts w:ascii="Calibri" w:hAnsi="Calibri" w:cs="Calibri"/>
          <w:b w:val="0"/>
          <w:bCs w:val="0"/>
        </w:rPr>
      </w:pPr>
      <w:r w:rsidRPr="00C95C10">
        <w:rPr>
          <w:rFonts w:ascii="Calibri" w:hAnsi="Calibri" w:cs="Calibri"/>
          <w:b w:val="0"/>
          <w:bCs w:val="0"/>
        </w:rPr>
        <w:t>*ACREDITACION DE LA REPRESENTACION</w:t>
      </w:r>
    </w:p>
    <w:p w14:paraId="095507FC" w14:textId="77777777" w:rsidR="00C95C10" w:rsidRPr="00C95C10" w:rsidRDefault="00E45EF5" w:rsidP="0080566B">
      <w:pPr>
        <w:spacing w:before="192"/>
        <w:ind w:left="142" w:right="81"/>
        <w:jc w:val="both"/>
        <w:rPr>
          <w:rFonts w:ascii="Calibri" w:hAnsi="Calibri" w:cs="Calibri"/>
          <w:bCs/>
          <w:iCs/>
          <w:sz w:val="24"/>
          <w:szCs w:val="24"/>
        </w:rPr>
      </w:pPr>
      <w:r w:rsidRPr="00C95C10">
        <w:rPr>
          <w:rFonts w:ascii="Calibri" w:hAnsi="Calibri" w:cs="Calibri"/>
          <w:bCs/>
          <w:iCs/>
          <w:sz w:val="24"/>
          <w:szCs w:val="24"/>
        </w:rPr>
        <w:t xml:space="preserve">La prueba, de la </w:t>
      </w:r>
      <w:r w:rsidRPr="00C95C10">
        <w:rPr>
          <w:rFonts w:ascii="Calibri" w:hAnsi="Calibri" w:cs="Calibri"/>
          <w:bCs/>
          <w:iCs/>
          <w:sz w:val="24"/>
          <w:szCs w:val="24"/>
          <w:u w:val="single"/>
        </w:rPr>
        <w:t>no concurrencia</w:t>
      </w:r>
      <w:r w:rsidRPr="00C95C10">
        <w:rPr>
          <w:rFonts w:ascii="Calibri" w:hAnsi="Calibri" w:cs="Calibri"/>
          <w:bCs/>
          <w:iCs/>
          <w:sz w:val="24"/>
          <w:szCs w:val="24"/>
        </w:rPr>
        <w:t xml:space="preserve"> de alguna de las </w:t>
      </w:r>
      <w:r w:rsidRPr="00C95C10">
        <w:rPr>
          <w:rFonts w:ascii="Calibri" w:hAnsi="Calibri" w:cs="Calibri"/>
          <w:bCs/>
          <w:iCs/>
          <w:sz w:val="24"/>
          <w:szCs w:val="24"/>
          <w:u w:val="single"/>
        </w:rPr>
        <w:t>prohibiciones para</w:t>
      </w:r>
      <w:r w:rsidRPr="00C95C10">
        <w:rPr>
          <w:rFonts w:ascii="Calibri" w:hAnsi="Calibri" w:cs="Calibri"/>
          <w:bCs/>
          <w:iCs/>
          <w:sz w:val="24"/>
          <w:szCs w:val="24"/>
        </w:rPr>
        <w:t xml:space="preserve"> </w:t>
      </w:r>
      <w:r w:rsidRPr="00C95C10">
        <w:rPr>
          <w:rFonts w:ascii="Calibri" w:hAnsi="Calibri" w:cs="Calibri"/>
          <w:bCs/>
          <w:iCs/>
          <w:sz w:val="24"/>
          <w:szCs w:val="24"/>
          <w:u w:val="single"/>
        </w:rPr>
        <w:t>contratar</w:t>
      </w:r>
      <w:r w:rsidRPr="00C95C10">
        <w:rPr>
          <w:rFonts w:ascii="Calibri" w:hAnsi="Calibri" w:cs="Calibri"/>
          <w:bCs/>
          <w:iCs/>
          <w:sz w:val="24"/>
          <w:szCs w:val="24"/>
        </w:rPr>
        <w:t>, podrá realizarse mediante testimonio judicial o certificación administrativa, según los casos.</w:t>
      </w:r>
    </w:p>
    <w:p w14:paraId="64D6CE4F" w14:textId="6742D0E6" w:rsidR="001C5653" w:rsidRPr="00C95C10" w:rsidRDefault="00E45EF5" w:rsidP="0080566B">
      <w:pPr>
        <w:spacing w:before="192"/>
        <w:ind w:left="142" w:right="81"/>
        <w:jc w:val="both"/>
        <w:rPr>
          <w:rFonts w:ascii="Calibri" w:hAnsi="Calibri" w:cs="Calibri"/>
          <w:bCs/>
          <w:iCs/>
          <w:sz w:val="24"/>
          <w:szCs w:val="24"/>
        </w:rPr>
      </w:pPr>
      <w:r w:rsidRPr="00C95C10">
        <w:rPr>
          <w:rFonts w:ascii="Calibri" w:hAnsi="Calibri" w:cs="Calibri"/>
          <w:bCs/>
          <w:iCs/>
          <w:sz w:val="24"/>
          <w:szCs w:val="24"/>
        </w:rPr>
        <w:t>Cuando dicho documento no pueda ser expedido por la autoridad competente, podrá ser sustituido por una declaración responsable otorgada ante una autoridad administrativa, notario público u organismo profesional cualificado.</w:t>
      </w:r>
    </w:p>
    <w:p w14:paraId="04A35815" w14:textId="77777777" w:rsidR="001C5653" w:rsidRDefault="001C5653">
      <w:pPr>
        <w:spacing w:line="360" w:lineRule="auto"/>
        <w:jc w:val="both"/>
        <w:rPr>
          <w:rFonts w:ascii="Calibri" w:hAnsi="Calibri" w:cs="Calibri"/>
          <w:bCs/>
          <w:iCs/>
          <w:sz w:val="24"/>
          <w:szCs w:val="24"/>
        </w:rPr>
      </w:pPr>
    </w:p>
    <w:p w14:paraId="1213EC84" w14:textId="77777777" w:rsidR="001C5653" w:rsidRPr="00C95C10" w:rsidRDefault="001C5653">
      <w:pPr>
        <w:pStyle w:val="Textoindependiente"/>
        <w:spacing w:before="11"/>
        <w:rPr>
          <w:rFonts w:ascii="Calibri" w:hAnsi="Calibri" w:cs="Calibri"/>
          <w:i/>
        </w:rPr>
      </w:pPr>
    </w:p>
    <w:p w14:paraId="21653422" w14:textId="194E3BBD" w:rsidR="001C5653" w:rsidRPr="00C95C10" w:rsidRDefault="001B69F6">
      <w:pPr>
        <w:pStyle w:val="Textoindependiente"/>
        <w:ind w:left="134"/>
        <w:rPr>
          <w:rFonts w:ascii="Calibri" w:hAnsi="Calibri" w:cs="Calibri"/>
          <w:b w:val="0"/>
        </w:rPr>
      </w:pPr>
      <w:r w:rsidRPr="00C95C10">
        <w:rPr>
          <w:rFonts w:ascii="Calibri" w:hAnsi="Calibri" w:cs="Calibri"/>
          <w:b w:val="0"/>
          <w:noProof/>
        </w:rPr>
        <mc:AlternateContent>
          <mc:Choice Requires="wps">
            <w:drawing>
              <wp:inline distT="0" distB="0" distL="0" distR="0" wp14:anchorId="4859680D" wp14:editId="633C3F1E">
                <wp:extent cx="5469255" cy="224155"/>
                <wp:effectExtent l="8890" t="9525" r="8255" b="13970"/>
                <wp:docPr id="2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F2B32B7" w14:textId="77777777" w:rsidR="001C5653" w:rsidRDefault="00E45EF5">
                            <w:pPr>
                              <w:pStyle w:val="Textoindependiente"/>
                              <w:spacing w:before="28"/>
                              <w:ind w:left="19"/>
                            </w:pPr>
                            <w:r>
                              <w:t>CLÁUSULA OCTAVA. Presentación de Ofertas y Documentación Administrativa</w:t>
                            </w:r>
                          </w:p>
                        </w:txbxContent>
                      </wps:txbx>
                      <wps:bodyPr rot="0" vert="horz" wrap="square" lIns="0" tIns="0" rIns="0" bIns="0" anchor="t" anchorCtr="0" upright="1">
                        <a:noAutofit/>
                      </wps:bodyPr>
                    </wps:wsp>
                  </a:graphicData>
                </a:graphic>
              </wp:inline>
            </w:drawing>
          </mc:Choice>
          <mc:Fallback>
            <w:pict>
              <v:shape w14:anchorId="4859680D" id="Text Box 19" o:spid="_x0000_s1033" type="#_x0000_t202" style="width:430.65pt;height:1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" filled="f" strokecolor="gray" strokeweight=".72pt">
                <v:textbox inset="0,0,0,0">
                  <w:txbxContent>
                    <w:p w14:paraId="5F2B32B7" w14:textId="77777777" w:rsidR="001C5653" w:rsidRDefault="00E45EF5">
                      <w:pPr>
                        <w:pStyle w:val="Textoindependiente"/>
                        <w:spacing w:before="28"/>
                        <w:ind w:left="19"/>
                      </w:pPr>
                      <w:r>
                        <w:t>CLÁUSULA OCTAVA. Presentación de Ofertas y Documentación Administrativa</w:t>
                      </w:r>
                    </w:p>
                  </w:txbxContent>
                </v:textbox>
                <w10:anchorlock/>
              </v:shape>
            </w:pict>
          </mc:Fallback>
        </mc:AlternateContent>
      </w:r>
    </w:p>
    <w:p w14:paraId="428DCE53" w14:textId="77777777" w:rsidR="001C5653" w:rsidRPr="00C95C10" w:rsidRDefault="001C5653">
      <w:pPr>
        <w:pStyle w:val="Textoindependiente"/>
        <w:spacing w:before="3"/>
        <w:rPr>
          <w:rFonts w:ascii="Calibri" w:hAnsi="Calibri" w:cs="Calibri"/>
          <w:i/>
        </w:rPr>
      </w:pPr>
    </w:p>
    <w:p w14:paraId="570177D3" w14:textId="05EAEBDC" w:rsidR="001C5653" w:rsidRPr="000D6D92" w:rsidRDefault="00E45EF5" w:rsidP="000D6D92">
      <w:pPr>
        <w:pStyle w:val="Textoindependiente"/>
        <w:spacing w:before="100"/>
        <w:ind w:left="142" w:right="217"/>
        <w:jc w:val="both"/>
        <w:rPr>
          <w:rFonts w:ascii="Calibri" w:hAnsi="Calibri" w:cs="Calibri"/>
          <w:b w:val="0"/>
          <w:bCs w:val="0"/>
        </w:rPr>
      </w:pPr>
      <w:r w:rsidRPr="000D6D92">
        <w:rPr>
          <w:rFonts w:ascii="Calibri" w:hAnsi="Calibri" w:cs="Calibri"/>
          <w:b w:val="0"/>
          <w:bCs w:val="0"/>
        </w:rPr>
        <w:t xml:space="preserve">La oferta se presentará electrónicamente o en el Ayuntamiento en </w:t>
      </w:r>
      <w:proofErr w:type="gramStart"/>
      <w:r w:rsidRPr="000D6D92">
        <w:rPr>
          <w:rFonts w:ascii="Calibri" w:hAnsi="Calibri" w:cs="Calibri"/>
          <w:b w:val="0"/>
          <w:bCs w:val="0"/>
        </w:rPr>
        <w:t>horario  de</w:t>
      </w:r>
      <w:proofErr w:type="gramEnd"/>
      <w:r w:rsidRPr="000D6D92">
        <w:rPr>
          <w:rFonts w:ascii="Calibri" w:hAnsi="Calibri" w:cs="Calibri"/>
          <w:b w:val="0"/>
          <w:bCs w:val="0"/>
        </w:rPr>
        <w:t xml:space="preserve"> atención al público, dentro del plazo de </w:t>
      </w:r>
      <w:r w:rsidR="00BF05B2">
        <w:rPr>
          <w:rFonts w:ascii="Calibri" w:hAnsi="Calibri" w:cs="Calibri"/>
          <w:b w:val="0"/>
          <w:bCs w:val="0"/>
        </w:rPr>
        <w:t>_____</w:t>
      </w:r>
      <w:r w:rsidRPr="000D6D92">
        <w:rPr>
          <w:rFonts w:ascii="Calibri" w:hAnsi="Calibri" w:cs="Calibri"/>
          <w:b w:val="0"/>
          <w:bCs w:val="0"/>
        </w:rPr>
        <w:t xml:space="preserve"> DIAS DESDE LA PUBLICACI</w:t>
      </w:r>
      <w:r w:rsidR="00BF05B2">
        <w:rPr>
          <w:rFonts w:ascii="Calibri" w:hAnsi="Calibri" w:cs="Calibri"/>
          <w:b w:val="0"/>
          <w:bCs w:val="0"/>
        </w:rPr>
        <w:t>Ó</w:t>
      </w:r>
      <w:r w:rsidRPr="000D6D92">
        <w:rPr>
          <w:rFonts w:ascii="Calibri" w:hAnsi="Calibri" w:cs="Calibri"/>
          <w:b w:val="0"/>
          <w:bCs w:val="0"/>
        </w:rPr>
        <w:t xml:space="preserve">N DEL ANUNCIO EN LA </w:t>
      </w:r>
      <w:r w:rsidRPr="000D6D92">
        <w:rPr>
          <w:rFonts w:ascii="Calibri" w:hAnsi="Calibri" w:cs="Calibri"/>
          <w:b w:val="0"/>
          <w:bCs w:val="0"/>
          <w:spacing w:val="-5"/>
        </w:rPr>
        <w:t xml:space="preserve">PLATAFORMA </w:t>
      </w:r>
      <w:r w:rsidRPr="000D6D92">
        <w:rPr>
          <w:rFonts w:ascii="Calibri" w:hAnsi="Calibri" w:cs="Calibri"/>
          <w:b w:val="0"/>
          <w:bCs w:val="0"/>
        </w:rPr>
        <w:t xml:space="preserve">DE </w:t>
      </w:r>
      <w:r w:rsidRPr="000D6D92">
        <w:rPr>
          <w:rFonts w:ascii="Calibri" w:hAnsi="Calibri" w:cs="Calibri"/>
          <w:b w:val="0"/>
          <w:bCs w:val="0"/>
          <w:spacing w:val="-5"/>
        </w:rPr>
        <w:t>CONTRATACI</w:t>
      </w:r>
      <w:r w:rsidR="00BF05B2">
        <w:rPr>
          <w:rFonts w:ascii="Calibri" w:hAnsi="Calibri" w:cs="Calibri"/>
          <w:b w:val="0"/>
          <w:bCs w:val="0"/>
          <w:spacing w:val="-5"/>
        </w:rPr>
        <w:t>Ó</w:t>
      </w:r>
      <w:r w:rsidRPr="000D6D92">
        <w:rPr>
          <w:rFonts w:ascii="Calibri" w:hAnsi="Calibri" w:cs="Calibri"/>
          <w:b w:val="0"/>
          <w:bCs w:val="0"/>
          <w:spacing w:val="-5"/>
        </w:rPr>
        <w:t xml:space="preserve">N </w:t>
      </w:r>
      <w:r w:rsidRPr="000D6D92">
        <w:rPr>
          <w:rFonts w:ascii="Calibri" w:hAnsi="Calibri" w:cs="Calibri"/>
          <w:b w:val="0"/>
          <w:bCs w:val="0"/>
        </w:rPr>
        <w:t xml:space="preserve">DEL </w:t>
      </w:r>
      <w:r w:rsidRPr="000D6D92">
        <w:rPr>
          <w:rFonts w:ascii="Calibri" w:hAnsi="Calibri" w:cs="Calibri"/>
          <w:b w:val="0"/>
          <w:bCs w:val="0"/>
          <w:spacing w:val="-6"/>
        </w:rPr>
        <w:t>ESTADO</w:t>
      </w:r>
      <w:r w:rsidR="00BF05B2">
        <w:rPr>
          <w:rFonts w:ascii="Calibri" w:hAnsi="Calibri" w:cs="Calibri"/>
          <w:b w:val="0"/>
          <w:bCs w:val="0"/>
        </w:rPr>
        <w:t>.</w:t>
      </w:r>
    </w:p>
    <w:p w14:paraId="45F58DF5" w14:textId="45A5DE07" w:rsidR="001C5653" w:rsidRPr="000D6D92" w:rsidRDefault="00E45EF5" w:rsidP="000D6D92">
      <w:pPr>
        <w:pStyle w:val="Textoindependiente"/>
        <w:spacing w:before="193"/>
        <w:ind w:left="142" w:right="217"/>
        <w:jc w:val="both"/>
        <w:rPr>
          <w:rFonts w:ascii="Calibri" w:hAnsi="Calibri" w:cs="Calibri"/>
          <w:b w:val="0"/>
          <w:bCs w:val="0"/>
        </w:rPr>
      </w:pPr>
      <w:r w:rsidRPr="000D6D92">
        <w:rPr>
          <w:rFonts w:ascii="Calibri" w:hAnsi="Calibri" w:cs="Calibri"/>
          <w:b w:val="0"/>
          <w:bCs w:val="0"/>
        </w:rPr>
        <w:t xml:space="preserve">La oferta podrá presentarse, </w:t>
      </w:r>
      <w:r w:rsidR="00BF05B2" w:rsidRPr="000D6D92">
        <w:rPr>
          <w:rFonts w:ascii="Calibri" w:hAnsi="Calibri" w:cs="Calibri"/>
          <w:b w:val="0"/>
          <w:bCs w:val="0"/>
        </w:rPr>
        <w:t>electrónica o personalmente</w:t>
      </w:r>
      <w:r w:rsidRPr="000D6D92">
        <w:rPr>
          <w:rFonts w:ascii="Calibri" w:hAnsi="Calibri" w:cs="Calibri"/>
          <w:b w:val="0"/>
          <w:bCs w:val="0"/>
        </w:rPr>
        <w:t>, por correo, por telefax, o por medios electrónicos, informáticos o telemáticos, en cualquiera de los lugares establecidos en el artículo 16.4 de la Ley 39/2015, de 1 de octubre, del Procedimiento Administrativo Común de las Administraciones Públicas.</w:t>
      </w:r>
    </w:p>
    <w:p w14:paraId="41ACB28E" w14:textId="2E98FF1D" w:rsidR="001C5653" w:rsidRPr="000D6D92" w:rsidRDefault="00E45EF5" w:rsidP="00BF05B2">
      <w:pPr>
        <w:pStyle w:val="Textoindependiente"/>
        <w:spacing w:before="193"/>
        <w:ind w:left="142" w:right="215"/>
        <w:jc w:val="both"/>
        <w:rPr>
          <w:rFonts w:ascii="Calibri" w:hAnsi="Calibri" w:cs="Calibri"/>
          <w:b w:val="0"/>
          <w:bCs w:val="0"/>
        </w:rPr>
      </w:pPr>
      <w:r w:rsidRPr="000D6D92">
        <w:rPr>
          <w:rFonts w:ascii="Calibri" w:hAnsi="Calibri" w:cs="Calibri"/>
          <w:b w:val="0"/>
          <w:bCs w:val="0"/>
        </w:rPr>
        <w:t>Cuando la oferta se envíe por correo se deberá justificar la fecha de imposición del envío en la oficina de Correos y anunciar al órgano de contratación la remisión de la oferta mediante télex, fax o telegrama en el mismo día, consignándose el número del expediente, título completo del objeto del contrato y nombre del licitador.</w:t>
      </w:r>
    </w:p>
    <w:p w14:paraId="194AC56F" w14:textId="43315702" w:rsidR="001C5653" w:rsidRPr="00BF05B2" w:rsidRDefault="00E45EF5">
      <w:pPr>
        <w:pStyle w:val="Textoindependiente"/>
        <w:spacing w:before="194"/>
        <w:ind w:left="142" w:right="215"/>
        <w:jc w:val="both"/>
        <w:rPr>
          <w:rFonts w:ascii="Calibri" w:hAnsi="Calibri" w:cs="Calibri"/>
          <w:b w:val="0"/>
          <w:bCs w:val="0"/>
        </w:rPr>
      </w:pPr>
      <w:r w:rsidRPr="000D6D92">
        <w:rPr>
          <w:rFonts w:ascii="Calibri" w:hAnsi="Calibri" w:cs="Calibri"/>
          <w:b w:val="0"/>
          <w:bCs w:val="0"/>
        </w:rPr>
        <w:t xml:space="preserve">La acreditación de la recepción del referido télex, fax o telegrama se efectuará mediante diligencia extendida en el mismo por el </w:t>
      </w:r>
      <w:r w:rsidR="00BF05B2" w:rsidRPr="000D6D92">
        <w:rPr>
          <w:rFonts w:ascii="Calibri" w:hAnsi="Calibri" w:cs="Calibri"/>
          <w:b w:val="0"/>
          <w:bCs w:val="0"/>
        </w:rPr>
        <w:t>secretario</w:t>
      </w:r>
      <w:r w:rsidRPr="000D6D92">
        <w:rPr>
          <w:rFonts w:ascii="Calibri" w:hAnsi="Calibri" w:cs="Calibri"/>
          <w:b w:val="0"/>
          <w:bCs w:val="0"/>
        </w:rPr>
        <w:t xml:space="preserve"> municipal. Sin la</w:t>
      </w:r>
      <w:r w:rsidRPr="00C95C10">
        <w:rPr>
          <w:rFonts w:ascii="Calibri" w:hAnsi="Calibri" w:cs="Calibri"/>
        </w:rPr>
        <w:t xml:space="preserve"> </w:t>
      </w:r>
      <w:r w:rsidRPr="00BF05B2">
        <w:rPr>
          <w:rFonts w:ascii="Calibri" w:hAnsi="Calibri" w:cs="Calibri"/>
          <w:b w:val="0"/>
          <w:bCs w:val="0"/>
        </w:rPr>
        <w:t xml:space="preserve">concurrencia de </w:t>
      </w:r>
      <w:r w:rsidRPr="00BF05B2">
        <w:rPr>
          <w:rFonts w:ascii="Calibri" w:hAnsi="Calibri" w:cs="Calibri"/>
          <w:b w:val="0"/>
          <w:bCs w:val="0"/>
        </w:rPr>
        <w:lastRenderedPageBreak/>
        <w:t xml:space="preserve">ambos requisitos, no será admitida la oferta si es recibida por el órgano de contratación con posterioridad a la fecha de terminación del plazo señalado en el anuncio de licitación. En todo caso, transcurridos diez días siguientes a esa fecha sin que se </w:t>
      </w:r>
      <w:r w:rsidRPr="00BF05B2">
        <w:rPr>
          <w:rFonts w:ascii="Calibri" w:hAnsi="Calibri" w:cs="Calibri"/>
          <w:b w:val="0"/>
          <w:bCs w:val="0"/>
          <w:spacing w:val="-3"/>
        </w:rPr>
        <w:t xml:space="preserve">haya </w:t>
      </w:r>
      <w:r w:rsidRPr="00BF05B2">
        <w:rPr>
          <w:rFonts w:ascii="Calibri" w:hAnsi="Calibri" w:cs="Calibri"/>
          <w:b w:val="0"/>
          <w:bCs w:val="0"/>
        </w:rPr>
        <w:t>recibido la documentación, esta no será</w:t>
      </w:r>
      <w:r w:rsidRPr="00BF05B2">
        <w:rPr>
          <w:rFonts w:ascii="Calibri" w:hAnsi="Calibri" w:cs="Calibri"/>
          <w:b w:val="0"/>
          <w:bCs w:val="0"/>
          <w:spacing w:val="-6"/>
        </w:rPr>
        <w:t xml:space="preserve"> </w:t>
      </w:r>
      <w:r w:rsidRPr="00BF05B2">
        <w:rPr>
          <w:rFonts w:ascii="Calibri" w:hAnsi="Calibri" w:cs="Calibri"/>
          <w:b w:val="0"/>
          <w:bCs w:val="0"/>
        </w:rPr>
        <w:t>admitida.</w:t>
      </w:r>
    </w:p>
    <w:p w14:paraId="6484F09D" w14:textId="77777777" w:rsidR="001C5653" w:rsidRPr="00BF05B2" w:rsidRDefault="001C5653">
      <w:pPr>
        <w:pStyle w:val="Textoindependiente"/>
        <w:rPr>
          <w:rFonts w:ascii="Calibri" w:hAnsi="Calibri" w:cs="Calibri"/>
          <w:b w:val="0"/>
          <w:bCs w:val="0"/>
        </w:rPr>
      </w:pPr>
    </w:p>
    <w:p w14:paraId="5B0FA734" w14:textId="77777777" w:rsidR="001C5653" w:rsidRPr="00BF05B2" w:rsidRDefault="00E45EF5" w:rsidP="00BF05B2">
      <w:pPr>
        <w:pStyle w:val="Textoindependiente"/>
        <w:spacing w:before="194"/>
        <w:ind w:left="142"/>
        <w:rPr>
          <w:rFonts w:ascii="Calibri" w:hAnsi="Calibri" w:cs="Calibri"/>
          <w:b w:val="0"/>
          <w:bCs w:val="0"/>
        </w:rPr>
      </w:pPr>
      <w:r w:rsidRPr="00BF05B2">
        <w:rPr>
          <w:rFonts w:ascii="Calibri" w:hAnsi="Calibri" w:cs="Calibri"/>
          <w:b w:val="0"/>
          <w:bCs w:val="0"/>
        </w:rPr>
        <w:t>El licitador no podrá presentar más de una oferta.</w:t>
      </w:r>
    </w:p>
    <w:p w14:paraId="028E4C83" w14:textId="77777777" w:rsidR="001C5653" w:rsidRPr="00BF05B2" w:rsidRDefault="00E45EF5" w:rsidP="00BF05B2">
      <w:pPr>
        <w:pStyle w:val="Textoindependiente"/>
        <w:spacing w:before="119"/>
        <w:ind w:left="142"/>
        <w:rPr>
          <w:rFonts w:ascii="Calibri" w:hAnsi="Calibri" w:cs="Calibri"/>
          <w:b w:val="0"/>
          <w:bCs w:val="0"/>
        </w:rPr>
      </w:pPr>
      <w:r w:rsidRPr="00BF05B2">
        <w:rPr>
          <w:rFonts w:ascii="Calibri" w:hAnsi="Calibri" w:cs="Calibri"/>
          <w:b w:val="0"/>
          <w:bCs w:val="0"/>
        </w:rPr>
        <w:t>La presentación de una oferta supone la aceptación incondicionada por el licitador de las cláusulas del presente Pliego.</w:t>
      </w:r>
    </w:p>
    <w:p w14:paraId="2819F02B" w14:textId="77777777" w:rsidR="001C5653" w:rsidRPr="00BF05B2" w:rsidRDefault="00E45EF5" w:rsidP="00BF05B2">
      <w:pPr>
        <w:pStyle w:val="Textoindependiente"/>
        <w:spacing w:before="122"/>
        <w:ind w:left="142"/>
        <w:rPr>
          <w:rFonts w:ascii="Calibri" w:hAnsi="Calibri" w:cs="Calibri"/>
          <w:b w:val="0"/>
          <w:bCs w:val="0"/>
        </w:rPr>
      </w:pPr>
      <w:r w:rsidRPr="00BF05B2">
        <w:rPr>
          <w:rFonts w:ascii="Calibri" w:hAnsi="Calibri" w:cs="Calibri"/>
          <w:b w:val="0"/>
          <w:bCs w:val="0"/>
        </w:rPr>
        <w:t>No se puede subarrendar el aprovechamiento.</w:t>
      </w:r>
    </w:p>
    <w:p w14:paraId="30B2F62C" w14:textId="77777777" w:rsidR="00BF05B2" w:rsidRDefault="00E45EF5" w:rsidP="00BF05B2">
      <w:pPr>
        <w:pStyle w:val="Textoindependiente"/>
        <w:spacing w:before="119"/>
        <w:ind w:left="142" w:right="216"/>
        <w:jc w:val="both"/>
        <w:rPr>
          <w:rFonts w:ascii="Calibri" w:hAnsi="Calibri" w:cs="Calibri"/>
          <w:b w:val="0"/>
          <w:bCs w:val="0"/>
        </w:rPr>
      </w:pPr>
      <w:r w:rsidRPr="00BF05B2">
        <w:rPr>
          <w:rFonts w:ascii="Calibri" w:hAnsi="Calibri" w:cs="Calibri"/>
          <w:b w:val="0"/>
          <w:bCs w:val="0"/>
        </w:rPr>
        <w:t>Las proposiciones de los interesados deberán ajustarse a los pliegos y documentación que rigen la licitación, y su presentación supone la aceptación incondicionada por el empresario del contenido de la totalidad de sus cláusulas o condiciones, sin salvedad o reserva</w:t>
      </w:r>
      <w:r w:rsidRPr="00BF05B2">
        <w:rPr>
          <w:rFonts w:ascii="Calibri" w:hAnsi="Calibri" w:cs="Calibri"/>
          <w:b w:val="0"/>
          <w:bCs w:val="0"/>
          <w:spacing w:val="-13"/>
        </w:rPr>
        <w:t xml:space="preserve"> </w:t>
      </w:r>
      <w:r w:rsidRPr="00BF05B2">
        <w:rPr>
          <w:rFonts w:ascii="Calibri" w:hAnsi="Calibri" w:cs="Calibri"/>
          <w:b w:val="0"/>
          <w:bCs w:val="0"/>
        </w:rPr>
        <w:t>alguna.</w:t>
      </w:r>
    </w:p>
    <w:p w14:paraId="103E1161" w14:textId="2C26A156" w:rsidR="001C5653" w:rsidRPr="00BF05B2" w:rsidRDefault="00E45EF5" w:rsidP="00BF05B2">
      <w:pPr>
        <w:pStyle w:val="Textoindependiente"/>
        <w:spacing w:before="119"/>
        <w:ind w:left="142" w:right="216"/>
        <w:jc w:val="both"/>
        <w:rPr>
          <w:rFonts w:ascii="Calibri" w:hAnsi="Calibri" w:cs="Calibri"/>
          <w:b w:val="0"/>
          <w:bCs w:val="0"/>
        </w:rPr>
      </w:pPr>
      <w:r w:rsidRPr="00BF05B2">
        <w:rPr>
          <w:rFonts w:ascii="Calibri" w:hAnsi="Calibri" w:cs="Calibri"/>
          <w:b w:val="0"/>
          <w:bCs w:val="0"/>
        </w:rPr>
        <w:t>La oferta se presentará en dos sobres cerrados, firmados por el licitador y con indicación del domicilio a efectos de notificaciones, en los que</w:t>
      </w:r>
      <w:r w:rsidR="00BF05B2">
        <w:rPr>
          <w:rFonts w:ascii="Calibri" w:hAnsi="Calibri" w:cs="Calibri"/>
          <w:b w:val="0"/>
          <w:bCs w:val="0"/>
        </w:rPr>
        <w:t xml:space="preserve"> </w:t>
      </w:r>
      <w:r w:rsidRPr="00BF05B2">
        <w:rPr>
          <w:rFonts w:ascii="Calibri" w:hAnsi="Calibri" w:cs="Calibri"/>
          <w:b w:val="0"/>
          <w:bCs w:val="0"/>
        </w:rPr>
        <w:t xml:space="preserve">se hará constar la denominación del sobre y la leyenda «Proposición para licitar la contratación del aprovechamiento forestal CAZA DEL MONTE DE UTILIDAD PUBLICA DE </w:t>
      </w:r>
      <w:r w:rsidR="00316886">
        <w:rPr>
          <w:rFonts w:ascii="Calibri" w:hAnsi="Calibri" w:cs="Calibri"/>
          <w:b w:val="0"/>
          <w:bCs w:val="0"/>
        </w:rPr>
        <w:t>_________</w:t>
      </w:r>
      <w:r w:rsidRPr="00BF05B2">
        <w:rPr>
          <w:rFonts w:ascii="Calibri" w:hAnsi="Calibri" w:cs="Calibri"/>
          <w:b w:val="0"/>
          <w:bCs w:val="0"/>
        </w:rPr>
        <w:t xml:space="preserve"> CONOCIDO COMO COMUNAL</w:t>
      </w:r>
      <w:r w:rsidR="00316886">
        <w:rPr>
          <w:rFonts w:ascii="Calibri" w:hAnsi="Calibri" w:cs="Calibri"/>
          <w:b w:val="0"/>
          <w:bCs w:val="0"/>
        </w:rPr>
        <w:t>.</w:t>
      </w:r>
    </w:p>
    <w:p w14:paraId="40600D1C" w14:textId="6108233A" w:rsidR="001C5653" w:rsidRPr="00316886" w:rsidRDefault="00E45EF5" w:rsidP="00316886">
      <w:pPr>
        <w:pStyle w:val="Textoindependiente"/>
        <w:spacing w:before="119"/>
        <w:ind w:left="142"/>
        <w:rPr>
          <w:rFonts w:ascii="Calibri" w:hAnsi="Calibri" w:cs="Calibri"/>
          <w:b w:val="0"/>
          <w:bCs w:val="0"/>
        </w:rPr>
      </w:pPr>
      <w:r w:rsidRPr="00316886">
        <w:rPr>
          <w:rFonts w:ascii="Calibri" w:hAnsi="Calibri" w:cs="Calibri"/>
          <w:b w:val="0"/>
          <w:bCs w:val="0"/>
        </w:rPr>
        <w:t>La denominación de los sobres es la siguiente:</w:t>
      </w:r>
    </w:p>
    <w:p w14:paraId="21882490" w14:textId="08483F15" w:rsidR="001C5653" w:rsidRPr="00316886" w:rsidRDefault="00E45EF5" w:rsidP="00316886">
      <w:pPr>
        <w:pStyle w:val="Prrafodelista"/>
        <w:numPr>
          <w:ilvl w:val="0"/>
          <w:numId w:val="4"/>
        </w:numPr>
        <w:tabs>
          <w:tab w:val="left" w:pos="435"/>
        </w:tabs>
        <w:spacing w:before="194"/>
        <w:ind w:left="434"/>
        <w:rPr>
          <w:rFonts w:ascii="Calibri" w:hAnsi="Calibri" w:cs="Calibri"/>
          <w:sz w:val="24"/>
          <w:szCs w:val="24"/>
        </w:rPr>
      </w:pPr>
      <w:r w:rsidRPr="00316886">
        <w:rPr>
          <w:rFonts w:ascii="Calibri" w:hAnsi="Calibri" w:cs="Calibri"/>
          <w:sz w:val="24"/>
          <w:szCs w:val="24"/>
        </w:rPr>
        <w:t>Sobre «A»: Documentación</w:t>
      </w:r>
      <w:r w:rsidRPr="00316886">
        <w:rPr>
          <w:rFonts w:ascii="Calibri" w:hAnsi="Calibri" w:cs="Calibri"/>
          <w:spacing w:val="-3"/>
          <w:sz w:val="24"/>
          <w:szCs w:val="24"/>
        </w:rPr>
        <w:t xml:space="preserve"> </w:t>
      </w:r>
      <w:r w:rsidRPr="00316886">
        <w:rPr>
          <w:rFonts w:ascii="Calibri" w:hAnsi="Calibri" w:cs="Calibri"/>
          <w:sz w:val="24"/>
          <w:szCs w:val="24"/>
        </w:rPr>
        <w:t>Administrativa.</w:t>
      </w:r>
    </w:p>
    <w:p w14:paraId="43A917A0" w14:textId="22B35FA5" w:rsidR="001C5653" w:rsidRPr="00316886" w:rsidRDefault="00E45EF5" w:rsidP="00316886">
      <w:pPr>
        <w:pStyle w:val="Prrafodelista"/>
        <w:numPr>
          <w:ilvl w:val="0"/>
          <w:numId w:val="4"/>
        </w:numPr>
        <w:tabs>
          <w:tab w:val="left" w:pos="435"/>
        </w:tabs>
        <w:spacing w:before="192"/>
        <w:ind w:left="434"/>
        <w:rPr>
          <w:rFonts w:ascii="Calibri" w:hAnsi="Calibri" w:cs="Calibri"/>
          <w:sz w:val="24"/>
          <w:szCs w:val="24"/>
        </w:rPr>
      </w:pPr>
      <w:r w:rsidRPr="00316886">
        <w:rPr>
          <w:rFonts w:ascii="Calibri" w:hAnsi="Calibri" w:cs="Calibri"/>
          <w:sz w:val="24"/>
          <w:szCs w:val="24"/>
        </w:rPr>
        <w:t>Sobre «B»: Oferta Económica y Documentación</w:t>
      </w:r>
      <w:r w:rsidRPr="00316886">
        <w:rPr>
          <w:rFonts w:ascii="Calibri" w:hAnsi="Calibri" w:cs="Calibri"/>
          <w:spacing w:val="-6"/>
          <w:sz w:val="24"/>
          <w:szCs w:val="24"/>
        </w:rPr>
        <w:t xml:space="preserve"> </w:t>
      </w:r>
      <w:r w:rsidRPr="00316886">
        <w:rPr>
          <w:rFonts w:ascii="Calibri" w:hAnsi="Calibri" w:cs="Calibri"/>
          <w:sz w:val="24"/>
          <w:szCs w:val="24"/>
        </w:rPr>
        <w:t>técnica.</w:t>
      </w:r>
    </w:p>
    <w:p w14:paraId="10152F36" w14:textId="56690BEA" w:rsidR="001C5653" w:rsidRPr="00316886" w:rsidRDefault="00E45EF5" w:rsidP="00316886">
      <w:pPr>
        <w:pStyle w:val="Textoindependiente"/>
        <w:spacing w:before="195"/>
        <w:ind w:left="142"/>
        <w:rPr>
          <w:rFonts w:ascii="Calibri" w:hAnsi="Calibri" w:cs="Calibri"/>
          <w:b w:val="0"/>
          <w:bCs w:val="0"/>
        </w:rPr>
      </w:pPr>
      <w:proofErr w:type="gramStart"/>
      <w:r w:rsidRPr="00316886">
        <w:rPr>
          <w:rFonts w:ascii="Calibri" w:hAnsi="Calibri" w:cs="Calibri"/>
          <w:b w:val="0"/>
          <w:bCs w:val="0"/>
        </w:rPr>
        <w:t>Los documentos a incluir</w:t>
      </w:r>
      <w:proofErr w:type="gramEnd"/>
      <w:r w:rsidRPr="00316886">
        <w:rPr>
          <w:rFonts w:ascii="Calibri" w:hAnsi="Calibri" w:cs="Calibri"/>
          <w:b w:val="0"/>
          <w:bCs w:val="0"/>
        </w:rPr>
        <w:t xml:space="preserve"> en cada sobre deberán ser originales o copias autentificadas, conforme a la Legislación en vigor.</w:t>
      </w:r>
    </w:p>
    <w:p w14:paraId="17C0F3FA" w14:textId="16FAFB15" w:rsidR="001C5653" w:rsidRPr="00316886" w:rsidRDefault="00E45EF5">
      <w:pPr>
        <w:pStyle w:val="Textoindependiente"/>
        <w:spacing w:before="191"/>
        <w:ind w:left="142"/>
        <w:rPr>
          <w:rFonts w:ascii="Calibri" w:hAnsi="Calibri" w:cs="Calibri"/>
          <w:b w:val="0"/>
          <w:bCs w:val="0"/>
        </w:rPr>
      </w:pPr>
      <w:r w:rsidRPr="00316886">
        <w:rPr>
          <w:rFonts w:ascii="Calibri" w:hAnsi="Calibri" w:cs="Calibri"/>
          <w:b w:val="0"/>
          <w:bCs w:val="0"/>
        </w:rPr>
        <w:t>Dentro de cada sobre, se incluirán los siguientes documentos</w:t>
      </w:r>
      <w:r w:rsidR="00316886" w:rsidRPr="00316886">
        <w:rPr>
          <w:rFonts w:ascii="Calibri" w:hAnsi="Calibri" w:cs="Calibri"/>
          <w:b w:val="0"/>
          <w:bCs w:val="0"/>
        </w:rPr>
        <w:t>,</w:t>
      </w:r>
      <w:r w:rsidRPr="00316886">
        <w:rPr>
          <w:rFonts w:ascii="Calibri" w:hAnsi="Calibri" w:cs="Calibri"/>
          <w:b w:val="0"/>
          <w:bCs w:val="0"/>
        </w:rPr>
        <w:t xml:space="preserve"> así como una relación numerada de los mismos:</w:t>
      </w:r>
    </w:p>
    <w:p w14:paraId="605C6AA0" w14:textId="77777777" w:rsidR="001C5653" w:rsidRPr="00C95C10" w:rsidRDefault="001C5653">
      <w:pPr>
        <w:pStyle w:val="Textoindependiente"/>
        <w:rPr>
          <w:rFonts w:ascii="Calibri" w:hAnsi="Calibri" w:cs="Calibri"/>
        </w:rPr>
      </w:pPr>
    </w:p>
    <w:p w14:paraId="54736DCA" w14:textId="77777777" w:rsidR="001C5653" w:rsidRPr="009D2DBB" w:rsidRDefault="00E45EF5">
      <w:pPr>
        <w:pStyle w:val="Textoindependiente"/>
        <w:spacing w:before="194" w:line="340" w:lineRule="auto"/>
        <w:ind w:left="2405" w:right="2393" w:firstLine="1385"/>
        <w:rPr>
          <w:rFonts w:ascii="Calibri" w:hAnsi="Calibri" w:cs="Calibri"/>
          <w:b w:val="0"/>
          <w:bCs w:val="0"/>
        </w:rPr>
      </w:pPr>
      <w:r w:rsidRPr="009D2DBB">
        <w:rPr>
          <w:rFonts w:ascii="Calibri" w:hAnsi="Calibri" w:cs="Calibri"/>
          <w:b w:val="0"/>
          <w:bCs w:val="0"/>
        </w:rPr>
        <w:t>SOBRE «A» DOCUMENTACIÓN ADMINISTRATIVA</w:t>
      </w:r>
    </w:p>
    <w:p w14:paraId="6B47CD46" w14:textId="77777777" w:rsidR="001C5653" w:rsidRPr="009D2DBB" w:rsidRDefault="001C5653">
      <w:pPr>
        <w:pStyle w:val="Textoindependiente"/>
        <w:spacing w:before="7"/>
        <w:rPr>
          <w:rFonts w:ascii="Calibri" w:hAnsi="Calibri" w:cs="Calibri"/>
          <w:b w:val="0"/>
          <w:bCs w:val="0"/>
        </w:rPr>
      </w:pPr>
    </w:p>
    <w:p w14:paraId="3C9AF00A" w14:textId="77777777" w:rsidR="001C5653" w:rsidRPr="009D2DBB" w:rsidRDefault="00E45EF5">
      <w:pPr>
        <w:pStyle w:val="Prrafodelista"/>
        <w:numPr>
          <w:ilvl w:val="0"/>
          <w:numId w:val="3"/>
        </w:numPr>
        <w:tabs>
          <w:tab w:val="left" w:pos="490"/>
        </w:tabs>
        <w:ind w:right="223" w:firstLine="0"/>
        <w:rPr>
          <w:rFonts w:ascii="Calibri" w:hAnsi="Calibri" w:cs="Calibri"/>
          <w:sz w:val="24"/>
          <w:szCs w:val="24"/>
        </w:rPr>
      </w:pPr>
      <w:r w:rsidRPr="009D2DBB">
        <w:rPr>
          <w:rFonts w:ascii="Calibri" w:hAnsi="Calibri" w:cs="Calibri"/>
          <w:sz w:val="24"/>
          <w:szCs w:val="24"/>
        </w:rPr>
        <w:t>Documentos que acrediten la personalidad jurídica y la capacidad de obrar del</w:t>
      </w:r>
      <w:r w:rsidRPr="009D2DBB">
        <w:rPr>
          <w:rFonts w:ascii="Calibri" w:hAnsi="Calibri" w:cs="Calibri"/>
          <w:spacing w:val="-3"/>
          <w:sz w:val="24"/>
          <w:szCs w:val="24"/>
        </w:rPr>
        <w:t xml:space="preserve"> licitador.</w:t>
      </w:r>
    </w:p>
    <w:p w14:paraId="1EF781FB" w14:textId="77777777" w:rsidR="001C5653" w:rsidRPr="009D2DBB" w:rsidRDefault="001C5653">
      <w:pPr>
        <w:pStyle w:val="Textoindependiente"/>
        <w:rPr>
          <w:rFonts w:ascii="Calibri" w:hAnsi="Calibri" w:cs="Calibri"/>
          <w:b w:val="0"/>
          <w:bCs w:val="0"/>
        </w:rPr>
      </w:pPr>
    </w:p>
    <w:p w14:paraId="18424590" w14:textId="77777777" w:rsidR="001C5653" w:rsidRPr="009D2DBB" w:rsidRDefault="00E45EF5">
      <w:pPr>
        <w:pStyle w:val="Prrafodelista"/>
        <w:numPr>
          <w:ilvl w:val="0"/>
          <w:numId w:val="3"/>
        </w:numPr>
        <w:tabs>
          <w:tab w:val="left" w:pos="435"/>
        </w:tabs>
        <w:spacing w:before="194"/>
        <w:ind w:left="434" w:hanging="293"/>
        <w:rPr>
          <w:rFonts w:ascii="Calibri" w:hAnsi="Calibri" w:cs="Calibri"/>
          <w:sz w:val="24"/>
          <w:szCs w:val="24"/>
        </w:rPr>
      </w:pPr>
      <w:r w:rsidRPr="009D2DBB">
        <w:rPr>
          <w:rFonts w:ascii="Calibri" w:hAnsi="Calibri" w:cs="Calibri"/>
          <w:sz w:val="24"/>
          <w:szCs w:val="24"/>
        </w:rPr>
        <w:t>Documentos que acrediten la</w:t>
      </w:r>
      <w:r w:rsidRPr="009D2DBB">
        <w:rPr>
          <w:rFonts w:ascii="Calibri" w:hAnsi="Calibri" w:cs="Calibri"/>
          <w:spacing w:val="-4"/>
          <w:sz w:val="24"/>
          <w:szCs w:val="24"/>
        </w:rPr>
        <w:t xml:space="preserve"> </w:t>
      </w:r>
      <w:r w:rsidRPr="009D2DBB">
        <w:rPr>
          <w:rFonts w:ascii="Calibri" w:hAnsi="Calibri" w:cs="Calibri"/>
          <w:sz w:val="24"/>
          <w:szCs w:val="24"/>
        </w:rPr>
        <w:t>representación.</w:t>
      </w:r>
    </w:p>
    <w:p w14:paraId="417374D0" w14:textId="77777777" w:rsidR="001C5653" w:rsidRPr="009D2DBB" w:rsidRDefault="001C5653">
      <w:pPr>
        <w:pStyle w:val="Textoindependiente"/>
        <w:rPr>
          <w:rFonts w:ascii="Calibri" w:hAnsi="Calibri" w:cs="Calibri"/>
          <w:b w:val="0"/>
          <w:bCs w:val="0"/>
        </w:rPr>
      </w:pPr>
    </w:p>
    <w:p w14:paraId="05551EB1" w14:textId="77777777" w:rsidR="001C5653" w:rsidRPr="009D2DBB" w:rsidRDefault="00E45EF5">
      <w:pPr>
        <w:pStyle w:val="Prrafodelista"/>
        <w:numPr>
          <w:ilvl w:val="0"/>
          <w:numId w:val="4"/>
        </w:numPr>
        <w:tabs>
          <w:tab w:val="left" w:pos="459"/>
        </w:tabs>
        <w:spacing w:before="192"/>
        <w:ind w:right="220" w:firstLine="0"/>
        <w:rPr>
          <w:rFonts w:ascii="Calibri" w:hAnsi="Calibri" w:cs="Calibri"/>
          <w:sz w:val="24"/>
          <w:szCs w:val="24"/>
        </w:rPr>
      </w:pPr>
      <w:r w:rsidRPr="009D2DBB">
        <w:rPr>
          <w:rFonts w:ascii="Calibri" w:hAnsi="Calibri" w:cs="Calibri"/>
          <w:sz w:val="24"/>
          <w:szCs w:val="24"/>
        </w:rPr>
        <w:t xml:space="preserve">Los que comparezcan o firmen ofertas en nombre de otro, acreditarán </w:t>
      </w:r>
      <w:r w:rsidRPr="009D2DBB">
        <w:rPr>
          <w:rFonts w:ascii="Calibri" w:hAnsi="Calibri" w:cs="Calibri"/>
          <w:spacing w:val="-3"/>
          <w:sz w:val="24"/>
          <w:szCs w:val="24"/>
        </w:rPr>
        <w:t xml:space="preserve">la </w:t>
      </w:r>
      <w:r w:rsidRPr="009D2DBB">
        <w:rPr>
          <w:rFonts w:ascii="Calibri" w:hAnsi="Calibri" w:cs="Calibri"/>
          <w:sz w:val="24"/>
          <w:szCs w:val="24"/>
        </w:rPr>
        <w:t>representación de cualquier modo adecuado en</w:t>
      </w:r>
      <w:r w:rsidRPr="009D2DBB">
        <w:rPr>
          <w:rFonts w:ascii="Calibri" w:hAnsi="Calibri" w:cs="Calibri"/>
          <w:spacing w:val="-9"/>
          <w:sz w:val="24"/>
          <w:szCs w:val="24"/>
        </w:rPr>
        <w:t xml:space="preserve"> </w:t>
      </w:r>
      <w:r w:rsidRPr="009D2DBB">
        <w:rPr>
          <w:rFonts w:ascii="Calibri" w:hAnsi="Calibri" w:cs="Calibri"/>
          <w:sz w:val="24"/>
          <w:szCs w:val="24"/>
        </w:rPr>
        <w:t>Derecho.</w:t>
      </w:r>
    </w:p>
    <w:p w14:paraId="2D871896" w14:textId="0BB3C1ED" w:rsidR="001C5653" w:rsidRDefault="001C5653">
      <w:pPr>
        <w:pStyle w:val="Textoindependiente"/>
        <w:rPr>
          <w:rFonts w:ascii="Calibri" w:hAnsi="Calibri" w:cs="Calibri"/>
        </w:rPr>
      </w:pPr>
    </w:p>
    <w:p w14:paraId="0A236AAE" w14:textId="77777777" w:rsidR="009D2DBB" w:rsidRPr="00C95C10" w:rsidRDefault="009D2DBB">
      <w:pPr>
        <w:pStyle w:val="Textoindependiente"/>
        <w:rPr>
          <w:rFonts w:ascii="Calibri" w:hAnsi="Calibri" w:cs="Calibri"/>
        </w:rPr>
      </w:pPr>
    </w:p>
    <w:p w14:paraId="32C6F362" w14:textId="77777777" w:rsidR="001C5653" w:rsidRPr="009D2DBB" w:rsidRDefault="00E45EF5" w:rsidP="009D2DBB">
      <w:pPr>
        <w:tabs>
          <w:tab w:val="left" w:leader="underscore" w:pos="194"/>
          <w:tab w:val="left" w:pos="2268"/>
        </w:tabs>
        <w:spacing w:before="194" w:line="269" w:lineRule="exact"/>
        <w:ind w:left="194"/>
        <w:rPr>
          <w:rFonts w:ascii="Calibri" w:hAnsi="Calibri" w:cs="Calibri"/>
          <w:bCs/>
          <w:sz w:val="24"/>
          <w:szCs w:val="24"/>
        </w:rPr>
      </w:pPr>
      <w:r w:rsidRPr="009D2DBB">
        <w:rPr>
          <w:rFonts w:ascii="Calibri" w:hAnsi="Calibri" w:cs="Calibri"/>
          <w:bCs/>
          <w:sz w:val="24"/>
          <w:szCs w:val="24"/>
        </w:rPr>
        <w:lastRenderedPageBreak/>
        <w:t>«D.</w:t>
      </w:r>
      <w:r w:rsidRPr="009D2DBB">
        <w:rPr>
          <w:rFonts w:ascii="Calibri" w:hAnsi="Calibri" w:cs="Calibri"/>
          <w:bCs/>
          <w:sz w:val="24"/>
          <w:szCs w:val="24"/>
        </w:rPr>
        <w:tab/>
        <w:t>con domicilio a efectos de notificaciones</w:t>
      </w:r>
      <w:r w:rsidRPr="009D2DBB">
        <w:rPr>
          <w:rFonts w:ascii="Calibri" w:hAnsi="Calibri" w:cs="Calibri"/>
          <w:bCs/>
          <w:spacing w:val="-11"/>
          <w:sz w:val="24"/>
          <w:szCs w:val="24"/>
        </w:rPr>
        <w:t xml:space="preserve"> </w:t>
      </w:r>
      <w:r w:rsidRPr="009D2DBB">
        <w:rPr>
          <w:rFonts w:ascii="Calibri" w:hAnsi="Calibri" w:cs="Calibri"/>
          <w:bCs/>
          <w:sz w:val="24"/>
          <w:szCs w:val="24"/>
        </w:rPr>
        <w:t>en</w:t>
      </w:r>
      <w:r w:rsidRPr="009D2DBB">
        <w:rPr>
          <w:rFonts w:ascii="Calibri" w:hAnsi="Calibri" w:cs="Calibri"/>
          <w:bCs/>
          <w:spacing w:val="49"/>
          <w:sz w:val="24"/>
          <w:szCs w:val="24"/>
        </w:rPr>
        <w:t xml:space="preserve"> </w:t>
      </w:r>
      <w:r w:rsidRPr="009D2DBB">
        <w:rPr>
          <w:rFonts w:ascii="Calibri" w:hAnsi="Calibri" w:cs="Calibri"/>
          <w:bCs/>
          <w:sz w:val="24"/>
          <w:szCs w:val="24"/>
        </w:rPr>
        <w:t>6</w:t>
      </w:r>
      <w:r w:rsidRPr="009D2DBB">
        <w:rPr>
          <w:rFonts w:ascii="Calibri" w:hAnsi="Calibri" w:cs="Calibri"/>
          <w:bCs/>
          <w:sz w:val="24"/>
          <w:szCs w:val="24"/>
        </w:rPr>
        <w:tab/>
        <w:t>,</w:t>
      </w:r>
    </w:p>
    <w:p w14:paraId="1573B59F" w14:textId="77777777" w:rsidR="001C5653" w:rsidRPr="009D2DBB" w:rsidRDefault="00E45EF5" w:rsidP="009D2DBB">
      <w:pPr>
        <w:tabs>
          <w:tab w:val="left" w:leader="underscore" w:pos="194"/>
          <w:tab w:val="left" w:pos="5180"/>
          <w:tab w:val="left" w:pos="6373"/>
        </w:tabs>
        <w:ind w:left="142"/>
        <w:rPr>
          <w:rFonts w:ascii="Calibri" w:hAnsi="Calibri" w:cs="Calibri"/>
          <w:bCs/>
          <w:sz w:val="24"/>
          <w:szCs w:val="24"/>
        </w:rPr>
      </w:pPr>
      <w:r w:rsidRPr="009D2DBB">
        <w:rPr>
          <w:rFonts w:ascii="Calibri" w:hAnsi="Calibri" w:cs="Calibri"/>
          <w:bCs/>
          <w:sz w:val="24"/>
          <w:szCs w:val="24"/>
        </w:rPr>
        <w:t>con NIF n.º _________, en</w:t>
      </w:r>
      <w:r w:rsidRPr="009D2DBB">
        <w:rPr>
          <w:rFonts w:ascii="Calibri" w:hAnsi="Calibri" w:cs="Calibri"/>
          <w:bCs/>
          <w:spacing w:val="-15"/>
          <w:sz w:val="24"/>
          <w:szCs w:val="24"/>
        </w:rPr>
        <w:t xml:space="preserve"> </w:t>
      </w:r>
      <w:r w:rsidRPr="009D2DBB">
        <w:rPr>
          <w:rFonts w:ascii="Calibri" w:hAnsi="Calibri" w:cs="Calibri"/>
          <w:bCs/>
          <w:sz w:val="24"/>
          <w:szCs w:val="24"/>
        </w:rPr>
        <w:t>representación</w:t>
      </w:r>
      <w:r w:rsidRPr="009D2DBB">
        <w:rPr>
          <w:rFonts w:ascii="Calibri" w:hAnsi="Calibri" w:cs="Calibri"/>
          <w:bCs/>
          <w:spacing w:val="-1"/>
          <w:sz w:val="24"/>
          <w:szCs w:val="24"/>
        </w:rPr>
        <w:t xml:space="preserve"> </w:t>
      </w:r>
      <w:r w:rsidRPr="009D2DBB">
        <w:rPr>
          <w:rFonts w:ascii="Calibri" w:hAnsi="Calibri" w:cs="Calibri"/>
          <w:bCs/>
          <w:sz w:val="24"/>
          <w:szCs w:val="24"/>
        </w:rPr>
        <w:t>como</w:t>
      </w:r>
      <w:r w:rsidRPr="009D2DBB">
        <w:rPr>
          <w:rFonts w:ascii="Calibri" w:hAnsi="Calibri" w:cs="Calibri"/>
          <w:bCs/>
          <w:sz w:val="24"/>
          <w:szCs w:val="24"/>
        </w:rPr>
        <w:tab/>
      </w:r>
      <w:r w:rsidRPr="009D2DBB">
        <w:rPr>
          <w:rFonts w:ascii="Calibri" w:hAnsi="Calibri" w:cs="Calibri"/>
          <w:bCs/>
          <w:sz w:val="24"/>
          <w:szCs w:val="24"/>
        </w:rPr>
        <w:tab/>
        <w:t xml:space="preserve">de </w:t>
      </w:r>
      <w:r w:rsidRPr="009D2DBB">
        <w:rPr>
          <w:rFonts w:ascii="Calibri" w:hAnsi="Calibri" w:cs="Calibri"/>
          <w:bCs/>
          <w:spacing w:val="-9"/>
          <w:sz w:val="24"/>
          <w:szCs w:val="24"/>
        </w:rPr>
        <w:t xml:space="preserve">la </w:t>
      </w:r>
      <w:proofErr w:type="spellStart"/>
      <w:r w:rsidRPr="009D2DBB">
        <w:rPr>
          <w:rFonts w:ascii="Calibri" w:hAnsi="Calibri" w:cs="Calibri"/>
          <w:bCs/>
          <w:sz w:val="24"/>
          <w:szCs w:val="24"/>
        </w:rPr>
        <w:t>Asociacion</w:t>
      </w:r>
      <w:proofErr w:type="spellEnd"/>
      <w:r w:rsidRPr="009D2DBB">
        <w:rPr>
          <w:rFonts w:ascii="Calibri" w:hAnsi="Calibri" w:cs="Calibri"/>
          <w:bCs/>
          <w:sz w:val="24"/>
          <w:szCs w:val="24"/>
        </w:rPr>
        <w:t>/</w:t>
      </w:r>
      <w:r w:rsidRPr="009D2DBB">
        <w:rPr>
          <w:rFonts w:ascii="Calibri" w:hAnsi="Calibri" w:cs="Calibri"/>
          <w:bCs/>
          <w:spacing w:val="-2"/>
          <w:sz w:val="24"/>
          <w:szCs w:val="24"/>
        </w:rPr>
        <w:t xml:space="preserve"> </w:t>
      </w:r>
      <w:r w:rsidRPr="009D2DBB">
        <w:rPr>
          <w:rFonts w:ascii="Calibri" w:hAnsi="Calibri" w:cs="Calibri"/>
          <w:bCs/>
          <w:sz w:val="24"/>
          <w:szCs w:val="24"/>
        </w:rPr>
        <w:t>Sociedad</w:t>
      </w:r>
      <w:r w:rsidRPr="009D2DBB">
        <w:rPr>
          <w:rFonts w:ascii="Calibri" w:hAnsi="Calibri" w:cs="Calibri"/>
          <w:bCs/>
          <w:sz w:val="24"/>
          <w:szCs w:val="24"/>
        </w:rPr>
        <w:tab/>
        <w:t>CIF</w:t>
      </w:r>
    </w:p>
    <w:p w14:paraId="130B3F06" w14:textId="77777777" w:rsidR="001C5653" w:rsidRPr="009D2DBB" w:rsidRDefault="001C5653" w:rsidP="009D2DBB">
      <w:pPr>
        <w:pStyle w:val="Textoindependiente"/>
        <w:tabs>
          <w:tab w:val="left" w:leader="underscore" w:pos="194"/>
        </w:tabs>
        <w:rPr>
          <w:rFonts w:ascii="Calibri" w:hAnsi="Calibri" w:cs="Calibri"/>
          <w:b w:val="0"/>
        </w:rPr>
      </w:pPr>
    </w:p>
    <w:p w14:paraId="38B36D38" w14:textId="605E2189" w:rsidR="001C5653" w:rsidRPr="009D2DBB" w:rsidRDefault="00E45EF5" w:rsidP="009D2DBB">
      <w:pPr>
        <w:tabs>
          <w:tab w:val="left" w:leader="underscore" w:pos="194"/>
          <w:tab w:val="left" w:pos="3583"/>
        </w:tabs>
        <w:ind w:left="142"/>
        <w:rPr>
          <w:rFonts w:ascii="Calibri" w:hAnsi="Calibri" w:cs="Calibri"/>
          <w:bCs/>
          <w:sz w:val="24"/>
          <w:szCs w:val="24"/>
        </w:rPr>
      </w:pPr>
      <w:r w:rsidRPr="009D2DBB">
        <w:rPr>
          <w:rFonts w:ascii="Calibri" w:hAnsi="Calibri" w:cs="Calibri"/>
          <w:bCs/>
          <w:sz w:val="24"/>
          <w:szCs w:val="24"/>
        </w:rPr>
        <w:t>enterado del expediente para la adjudicación aprovechamiento de CAZA DEL MONTE DE</w:t>
      </w:r>
      <w:r w:rsidRPr="009D2DBB">
        <w:rPr>
          <w:rFonts w:ascii="Calibri" w:hAnsi="Calibri" w:cs="Calibri"/>
          <w:bCs/>
          <w:spacing w:val="-7"/>
          <w:sz w:val="24"/>
          <w:szCs w:val="24"/>
        </w:rPr>
        <w:t xml:space="preserve"> </w:t>
      </w:r>
      <w:r w:rsidRPr="009D2DBB">
        <w:rPr>
          <w:rFonts w:ascii="Calibri" w:hAnsi="Calibri" w:cs="Calibri"/>
          <w:bCs/>
          <w:sz w:val="24"/>
          <w:szCs w:val="24"/>
        </w:rPr>
        <w:t>UTILIDAD</w:t>
      </w:r>
      <w:r w:rsidRPr="009D2DBB">
        <w:rPr>
          <w:rFonts w:ascii="Calibri" w:hAnsi="Calibri" w:cs="Calibri"/>
          <w:bCs/>
          <w:spacing w:val="-2"/>
          <w:sz w:val="24"/>
          <w:szCs w:val="24"/>
        </w:rPr>
        <w:t xml:space="preserve"> </w:t>
      </w:r>
      <w:r w:rsidRPr="009D2DBB">
        <w:rPr>
          <w:rFonts w:ascii="Calibri" w:hAnsi="Calibri" w:cs="Calibri"/>
          <w:bCs/>
          <w:sz w:val="24"/>
          <w:szCs w:val="24"/>
        </w:rPr>
        <w:t>PUBLICA</w:t>
      </w:r>
      <w:r w:rsidRPr="009D2DBB">
        <w:rPr>
          <w:rFonts w:ascii="Calibri" w:hAnsi="Calibri" w:cs="Calibri"/>
          <w:bCs/>
          <w:sz w:val="24"/>
          <w:szCs w:val="24"/>
        </w:rPr>
        <w:tab/>
      </w:r>
      <w:r w:rsidR="009D2DBB">
        <w:rPr>
          <w:rFonts w:ascii="Calibri" w:hAnsi="Calibri" w:cs="Calibri"/>
          <w:bCs/>
          <w:sz w:val="24"/>
          <w:szCs w:val="24"/>
        </w:rPr>
        <w:t>__</w:t>
      </w:r>
      <w:proofErr w:type="gramStart"/>
      <w:r w:rsidR="009D2DBB">
        <w:rPr>
          <w:rFonts w:ascii="Calibri" w:hAnsi="Calibri" w:cs="Calibri"/>
          <w:bCs/>
          <w:sz w:val="24"/>
          <w:szCs w:val="24"/>
        </w:rPr>
        <w:t xml:space="preserve">_ </w:t>
      </w:r>
      <w:r w:rsidRPr="009D2DBB">
        <w:rPr>
          <w:rFonts w:ascii="Calibri" w:hAnsi="Calibri" w:cs="Calibri"/>
          <w:bCs/>
          <w:sz w:val="24"/>
          <w:szCs w:val="24"/>
        </w:rPr>
        <w:t xml:space="preserve"> COMUNAL</w:t>
      </w:r>
      <w:proofErr w:type="gramEnd"/>
      <w:r w:rsidRPr="009D2DBB">
        <w:rPr>
          <w:rFonts w:ascii="Calibri" w:hAnsi="Calibri" w:cs="Calibri"/>
          <w:bCs/>
          <w:sz w:val="24"/>
          <w:szCs w:val="24"/>
        </w:rPr>
        <w:t xml:space="preserve"> DESDE </w:t>
      </w:r>
      <w:r w:rsidR="009D2DBB">
        <w:rPr>
          <w:rFonts w:ascii="Calibri" w:hAnsi="Calibri" w:cs="Calibri"/>
          <w:bCs/>
          <w:sz w:val="24"/>
          <w:szCs w:val="24"/>
        </w:rPr>
        <w:t>_____ AL ___.</w:t>
      </w:r>
    </w:p>
    <w:p w14:paraId="5671C3DA" w14:textId="77777777" w:rsidR="001C5653" w:rsidRPr="009D2DBB" w:rsidRDefault="001C5653" w:rsidP="009D2DBB">
      <w:pPr>
        <w:pStyle w:val="Textoindependiente"/>
        <w:tabs>
          <w:tab w:val="left" w:leader="underscore" w:pos="194"/>
        </w:tabs>
        <w:rPr>
          <w:rFonts w:ascii="Calibri" w:hAnsi="Calibri" w:cs="Calibri"/>
          <w:b w:val="0"/>
        </w:rPr>
      </w:pPr>
    </w:p>
    <w:p w14:paraId="6573591C" w14:textId="36B50162" w:rsidR="001C5653" w:rsidRDefault="00E45EF5" w:rsidP="009D2DBB">
      <w:pPr>
        <w:tabs>
          <w:tab w:val="left" w:leader="underscore" w:pos="194"/>
        </w:tabs>
        <w:spacing w:before="1" w:line="269" w:lineRule="exact"/>
        <w:ind w:left="142"/>
        <w:rPr>
          <w:rFonts w:ascii="Calibri" w:hAnsi="Calibri" w:cs="Calibri"/>
          <w:bCs/>
          <w:sz w:val="24"/>
          <w:szCs w:val="24"/>
        </w:rPr>
      </w:pPr>
      <w:r w:rsidRPr="009D2DBB">
        <w:rPr>
          <w:rFonts w:ascii="Calibri" w:hAnsi="Calibri" w:cs="Calibri"/>
          <w:bCs/>
          <w:sz w:val="24"/>
          <w:szCs w:val="24"/>
        </w:rPr>
        <w:t>DECLARO</w:t>
      </w:r>
      <w:r w:rsidR="009D2DBB">
        <w:rPr>
          <w:rFonts w:ascii="Calibri" w:hAnsi="Calibri" w:cs="Calibri"/>
          <w:bCs/>
          <w:sz w:val="24"/>
          <w:szCs w:val="24"/>
        </w:rPr>
        <w:t>:</w:t>
      </w:r>
    </w:p>
    <w:p w14:paraId="5902CCE4" w14:textId="77777777" w:rsidR="009D2DBB" w:rsidRPr="009D2DBB" w:rsidRDefault="009D2DBB" w:rsidP="009D2DBB">
      <w:pPr>
        <w:tabs>
          <w:tab w:val="left" w:leader="underscore" w:pos="194"/>
        </w:tabs>
        <w:spacing w:before="1" w:line="269" w:lineRule="exact"/>
        <w:ind w:left="142"/>
        <w:rPr>
          <w:rFonts w:ascii="Calibri" w:hAnsi="Calibri" w:cs="Calibri"/>
          <w:bCs/>
          <w:sz w:val="24"/>
          <w:szCs w:val="24"/>
        </w:rPr>
      </w:pPr>
    </w:p>
    <w:p w14:paraId="1C9C6325" w14:textId="0456FA0E" w:rsidR="009D2DBB" w:rsidRPr="009D2DBB" w:rsidRDefault="00E45EF5" w:rsidP="009D2DBB">
      <w:pPr>
        <w:tabs>
          <w:tab w:val="left" w:leader="underscore" w:pos="194"/>
        </w:tabs>
        <w:ind w:left="142"/>
        <w:rPr>
          <w:rFonts w:ascii="Calibri" w:hAnsi="Calibri" w:cs="Calibri"/>
          <w:bCs/>
          <w:sz w:val="24"/>
          <w:szCs w:val="24"/>
        </w:rPr>
      </w:pPr>
      <w:r w:rsidRPr="009D2DBB">
        <w:rPr>
          <w:rFonts w:ascii="Calibri" w:hAnsi="Calibri" w:cs="Calibri"/>
          <w:bCs/>
          <w:sz w:val="24"/>
          <w:szCs w:val="24"/>
        </w:rPr>
        <w:t>QUE LA ASOCIACION/SOCIEDAD QUE REPERESENTO TIENE PLENA CAPACIDAD JURÍDICA Y DE OBRAR PARA SER ADJUDICATARIA DE DICHO APROVECHAMIENTO</w:t>
      </w:r>
      <w:r w:rsidR="009D2DBB">
        <w:rPr>
          <w:rFonts w:ascii="Calibri" w:hAnsi="Calibri" w:cs="Calibri"/>
          <w:bCs/>
          <w:sz w:val="24"/>
          <w:szCs w:val="24"/>
        </w:rPr>
        <w:t>.</w:t>
      </w:r>
    </w:p>
    <w:p w14:paraId="38A941A8" w14:textId="52A37397" w:rsidR="001C5653" w:rsidRPr="00C95C10" w:rsidRDefault="009D2DBB" w:rsidP="009D2DBB">
      <w:pPr>
        <w:tabs>
          <w:tab w:val="left" w:leader="underscore" w:pos="194"/>
          <w:tab w:val="left" w:pos="956"/>
        </w:tabs>
        <w:rPr>
          <w:rFonts w:ascii="Calibri" w:hAnsi="Calibri" w:cs="Calibri"/>
          <w:i/>
          <w:sz w:val="24"/>
          <w:szCs w:val="24"/>
        </w:rPr>
      </w:pPr>
      <w:r>
        <w:rPr>
          <w:rFonts w:ascii="Calibri" w:hAnsi="Calibri" w:cs="Calibri"/>
          <w:bCs/>
          <w:sz w:val="24"/>
          <w:szCs w:val="24"/>
        </w:rPr>
        <w:tab/>
      </w:r>
    </w:p>
    <w:p w14:paraId="4BEA2925" w14:textId="6245C48E" w:rsidR="001C5653" w:rsidRPr="009D2DBB" w:rsidRDefault="00E45EF5" w:rsidP="009D2DBB">
      <w:pPr>
        <w:tabs>
          <w:tab w:val="left" w:leader="underscore" w:pos="194"/>
        </w:tabs>
        <w:spacing w:before="1"/>
        <w:ind w:left="142"/>
        <w:rPr>
          <w:rFonts w:ascii="Calibri" w:hAnsi="Calibri" w:cs="Calibri"/>
          <w:bCs/>
          <w:iCs/>
          <w:sz w:val="24"/>
          <w:szCs w:val="24"/>
        </w:rPr>
      </w:pPr>
      <w:r w:rsidRPr="009D2DBB">
        <w:rPr>
          <w:rFonts w:ascii="Calibri" w:hAnsi="Calibri" w:cs="Calibri"/>
          <w:bCs/>
          <w:iCs/>
          <w:sz w:val="24"/>
          <w:szCs w:val="24"/>
        </w:rPr>
        <w:t>QUE ESTA AL CORRIENTE DE LAS OBLIGACIONES TRIBUTARIAS Y DE SEGURIDAD SOCIAL Y CON EL AYUNTAMIENTO DE</w:t>
      </w:r>
      <w:r w:rsidR="009D2DBB">
        <w:rPr>
          <w:rFonts w:ascii="Calibri" w:hAnsi="Calibri" w:cs="Calibri"/>
          <w:bCs/>
          <w:iCs/>
          <w:sz w:val="24"/>
          <w:szCs w:val="24"/>
        </w:rPr>
        <w:t xml:space="preserve"> _____.</w:t>
      </w:r>
    </w:p>
    <w:p w14:paraId="71BEF825" w14:textId="7AE11C10" w:rsidR="001C5653" w:rsidRPr="009D2DBB" w:rsidRDefault="00E45EF5" w:rsidP="009D2DBB">
      <w:pPr>
        <w:tabs>
          <w:tab w:val="left" w:leader="underscore" w:pos="194"/>
        </w:tabs>
        <w:spacing w:before="199"/>
        <w:ind w:left="142"/>
        <w:jc w:val="both"/>
        <w:rPr>
          <w:rFonts w:ascii="Calibri" w:hAnsi="Calibri" w:cs="Calibri"/>
          <w:bCs/>
          <w:iCs/>
          <w:sz w:val="24"/>
          <w:szCs w:val="24"/>
        </w:rPr>
      </w:pPr>
      <w:r w:rsidRPr="009D2DBB">
        <w:rPr>
          <w:rFonts w:ascii="Calibri" w:hAnsi="Calibri" w:cs="Calibri"/>
          <w:bCs/>
          <w:iCs/>
          <w:sz w:val="24"/>
          <w:szCs w:val="24"/>
        </w:rPr>
        <w:t>QUE POSEE SOLVENCIA ECON</w:t>
      </w:r>
      <w:r w:rsidR="009D2DBB">
        <w:rPr>
          <w:rFonts w:ascii="Calibri" w:hAnsi="Calibri" w:cs="Calibri"/>
          <w:bCs/>
          <w:iCs/>
          <w:sz w:val="24"/>
          <w:szCs w:val="24"/>
        </w:rPr>
        <w:t>Ó</w:t>
      </w:r>
      <w:r w:rsidRPr="009D2DBB">
        <w:rPr>
          <w:rFonts w:ascii="Calibri" w:hAnsi="Calibri" w:cs="Calibri"/>
          <w:bCs/>
          <w:iCs/>
          <w:sz w:val="24"/>
          <w:szCs w:val="24"/>
        </w:rPr>
        <w:t>MICA Y T</w:t>
      </w:r>
      <w:r w:rsidR="009D2DBB">
        <w:rPr>
          <w:rFonts w:ascii="Calibri" w:hAnsi="Calibri" w:cs="Calibri"/>
          <w:bCs/>
          <w:iCs/>
          <w:sz w:val="24"/>
          <w:szCs w:val="24"/>
        </w:rPr>
        <w:t>É</w:t>
      </w:r>
      <w:r w:rsidRPr="009D2DBB">
        <w:rPr>
          <w:rFonts w:ascii="Calibri" w:hAnsi="Calibri" w:cs="Calibri"/>
          <w:bCs/>
          <w:iCs/>
          <w:sz w:val="24"/>
          <w:szCs w:val="24"/>
        </w:rPr>
        <w:t>CNICA PARA DICHA ADJUDICACI</w:t>
      </w:r>
      <w:r w:rsidR="009D2DBB">
        <w:rPr>
          <w:rFonts w:ascii="Calibri" w:hAnsi="Calibri" w:cs="Calibri"/>
          <w:bCs/>
          <w:iCs/>
          <w:sz w:val="24"/>
          <w:szCs w:val="24"/>
        </w:rPr>
        <w:t>Ó</w:t>
      </w:r>
      <w:r w:rsidRPr="009D2DBB">
        <w:rPr>
          <w:rFonts w:ascii="Calibri" w:hAnsi="Calibri" w:cs="Calibri"/>
          <w:bCs/>
          <w:iCs/>
          <w:sz w:val="24"/>
          <w:szCs w:val="24"/>
        </w:rPr>
        <w:t>N</w:t>
      </w:r>
      <w:r w:rsidR="009D2DBB">
        <w:rPr>
          <w:rFonts w:ascii="Calibri" w:hAnsi="Calibri" w:cs="Calibri"/>
          <w:bCs/>
          <w:iCs/>
          <w:sz w:val="24"/>
          <w:szCs w:val="24"/>
        </w:rPr>
        <w:t>.</w:t>
      </w:r>
      <w:r w:rsidRPr="009D2DBB">
        <w:rPr>
          <w:rFonts w:ascii="Calibri" w:hAnsi="Calibri" w:cs="Calibri"/>
          <w:bCs/>
          <w:iCs/>
          <w:sz w:val="24"/>
          <w:szCs w:val="24"/>
        </w:rPr>
        <w:t>QUE NO ESTA INCURSA EN CAUSA DE PROHIBICI</w:t>
      </w:r>
      <w:r w:rsidR="009D2DBB">
        <w:rPr>
          <w:rFonts w:ascii="Calibri" w:hAnsi="Calibri" w:cs="Calibri"/>
          <w:bCs/>
          <w:iCs/>
          <w:sz w:val="24"/>
          <w:szCs w:val="24"/>
        </w:rPr>
        <w:t>Ó</w:t>
      </w:r>
      <w:r w:rsidRPr="009D2DBB">
        <w:rPr>
          <w:rFonts w:ascii="Calibri" w:hAnsi="Calibri" w:cs="Calibri"/>
          <w:bCs/>
          <w:iCs/>
          <w:sz w:val="24"/>
          <w:szCs w:val="24"/>
        </w:rPr>
        <w:t>N DE CONTRATAR NI</w:t>
      </w:r>
      <w:r w:rsidR="009D2DBB">
        <w:rPr>
          <w:rFonts w:ascii="Calibri" w:hAnsi="Calibri" w:cs="Calibri"/>
          <w:bCs/>
          <w:iCs/>
          <w:sz w:val="24"/>
          <w:szCs w:val="24"/>
        </w:rPr>
        <w:t xml:space="preserve"> </w:t>
      </w:r>
      <w:r w:rsidRPr="009D2DBB">
        <w:rPr>
          <w:rFonts w:ascii="Calibri" w:hAnsi="Calibri" w:cs="Calibri"/>
          <w:bCs/>
          <w:iCs/>
          <w:sz w:val="24"/>
          <w:szCs w:val="24"/>
        </w:rPr>
        <w:t xml:space="preserve">INCOMPATIBILIDAD PARA CONTRATAR CON EL AYUNTAMIENTO DE </w:t>
      </w:r>
      <w:r w:rsidR="009D2DBB">
        <w:rPr>
          <w:rFonts w:ascii="Calibri" w:hAnsi="Calibri" w:cs="Calibri"/>
          <w:bCs/>
          <w:iCs/>
          <w:sz w:val="24"/>
          <w:szCs w:val="24"/>
        </w:rPr>
        <w:t>_______.</w:t>
      </w:r>
    </w:p>
    <w:p w14:paraId="4642A5E4" w14:textId="442A3489" w:rsidR="001C5653" w:rsidRPr="009D2DBB" w:rsidRDefault="00E45EF5" w:rsidP="009D2DBB">
      <w:pPr>
        <w:tabs>
          <w:tab w:val="left" w:pos="849"/>
          <w:tab w:val="left" w:pos="1605"/>
          <w:tab w:val="left" w:pos="3029"/>
        </w:tabs>
        <w:ind w:left="142"/>
        <w:jc w:val="right"/>
        <w:rPr>
          <w:rFonts w:ascii="Calibri" w:hAnsi="Calibri" w:cs="Calibri"/>
          <w:bCs/>
          <w:sz w:val="24"/>
          <w:szCs w:val="24"/>
        </w:rPr>
      </w:pPr>
      <w:r w:rsidRPr="009D2DBB">
        <w:rPr>
          <w:rFonts w:ascii="Calibri" w:hAnsi="Calibri" w:cs="Calibri"/>
          <w:bCs/>
          <w:sz w:val="24"/>
          <w:szCs w:val="24"/>
        </w:rPr>
        <w:t>En</w:t>
      </w:r>
      <w:r w:rsidRPr="009D2DBB">
        <w:rPr>
          <w:rFonts w:ascii="Calibri" w:hAnsi="Calibri" w:cs="Calibri"/>
          <w:bCs/>
          <w:sz w:val="24"/>
          <w:szCs w:val="24"/>
        </w:rPr>
        <w:tab/>
        <w:t>A</w:t>
      </w:r>
      <w:r w:rsidRPr="009D2DBB">
        <w:rPr>
          <w:rFonts w:ascii="Calibri" w:hAnsi="Calibri" w:cs="Calibri"/>
          <w:bCs/>
          <w:sz w:val="24"/>
          <w:szCs w:val="24"/>
        </w:rPr>
        <w:tab/>
        <w:t>DE</w:t>
      </w:r>
      <w:r w:rsidRPr="009D2DBB">
        <w:rPr>
          <w:rFonts w:ascii="Calibri" w:hAnsi="Calibri" w:cs="Calibri"/>
          <w:bCs/>
          <w:sz w:val="24"/>
          <w:szCs w:val="24"/>
        </w:rPr>
        <w:tab/>
      </w:r>
      <w:proofErr w:type="spellStart"/>
      <w:r w:rsidRPr="009D2DBB">
        <w:rPr>
          <w:rFonts w:ascii="Calibri" w:hAnsi="Calibri" w:cs="Calibri"/>
          <w:bCs/>
          <w:sz w:val="24"/>
          <w:szCs w:val="24"/>
        </w:rPr>
        <w:t>DE</w:t>
      </w:r>
      <w:proofErr w:type="spellEnd"/>
      <w:r w:rsidRPr="009D2DBB">
        <w:rPr>
          <w:rFonts w:ascii="Calibri" w:hAnsi="Calibri" w:cs="Calibri"/>
          <w:bCs/>
          <w:sz w:val="24"/>
          <w:szCs w:val="24"/>
        </w:rPr>
        <w:t xml:space="preserve"> 2020</w:t>
      </w:r>
      <w:r w:rsidR="009D2DBB" w:rsidRPr="009D2DBB">
        <w:rPr>
          <w:rFonts w:ascii="Calibri" w:hAnsi="Calibri" w:cs="Calibri"/>
          <w:bCs/>
          <w:spacing w:val="-3"/>
          <w:sz w:val="24"/>
          <w:szCs w:val="24"/>
        </w:rPr>
        <w:t>.</w:t>
      </w:r>
    </w:p>
    <w:p w14:paraId="05E2FED0" w14:textId="77777777" w:rsidR="001C5653" w:rsidRPr="009D2DBB" w:rsidRDefault="001C5653">
      <w:pPr>
        <w:pStyle w:val="Textoindependiente"/>
        <w:spacing w:before="1"/>
        <w:rPr>
          <w:rFonts w:ascii="Calibri" w:hAnsi="Calibri" w:cs="Calibri"/>
          <w:b w:val="0"/>
        </w:rPr>
      </w:pPr>
    </w:p>
    <w:p w14:paraId="70562303" w14:textId="3C2F60CF" w:rsidR="001C5653" w:rsidRPr="009D2DBB" w:rsidRDefault="00E45EF5" w:rsidP="009D2DBB">
      <w:pPr>
        <w:spacing w:before="1"/>
        <w:ind w:left="142" w:right="81"/>
        <w:jc w:val="center"/>
        <w:rPr>
          <w:rFonts w:ascii="Calibri" w:hAnsi="Calibri" w:cs="Calibri"/>
          <w:bCs/>
          <w:sz w:val="24"/>
          <w:szCs w:val="24"/>
        </w:rPr>
      </w:pPr>
      <w:r w:rsidRPr="009D2DBB">
        <w:rPr>
          <w:rFonts w:ascii="Calibri" w:hAnsi="Calibri" w:cs="Calibri"/>
          <w:bCs/>
          <w:sz w:val="24"/>
          <w:szCs w:val="24"/>
        </w:rPr>
        <w:t>Firma del licitador, Fdo.</w:t>
      </w:r>
      <w:r w:rsidRPr="009D2DBB">
        <w:rPr>
          <w:rFonts w:ascii="Calibri" w:hAnsi="Calibri" w:cs="Calibri"/>
          <w:bCs/>
          <w:sz w:val="24"/>
          <w:szCs w:val="24"/>
        </w:rPr>
        <w:tab/>
      </w:r>
      <w:r w:rsidRPr="009D2DBB">
        <w:rPr>
          <w:rFonts w:ascii="Calibri" w:hAnsi="Calibri" w:cs="Calibri"/>
          <w:bCs/>
          <w:spacing w:val="-9"/>
          <w:sz w:val="24"/>
          <w:szCs w:val="24"/>
        </w:rPr>
        <w:t>.</w:t>
      </w:r>
    </w:p>
    <w:p w14:paraId="55D8D8C0" w14:textId="77777777" w:rsidR="001C5653" w:rsidRPr="00C95C10" w:rsidRDefault="001C5653">
      <w:pPr>
        <w:pStyle w:val="Textoindependiente"/>
        <w:rPr>
          <w:rFonts w:ascii="Calibri" w:hAnsi="Calibri" w:cs="Calibri"/>
        </w:rPr>
      </w:pPr>
    </w:p>
    <w:p w14:paraId="7B002F30" w14:textId="77777777" w:rsidR="001C5653" w:rsidRPr="00C95C10" w:rsidRDefault="001C5653">
      <w:pPr>
        <w:pStyle w:val="Textoindependiente"/>
        <w:spacing w:before="10"/>
        <w:rPr>
          <w:rFonts w:ascii="Calibri" w:hAnsi="Calibri" w:cs="Calibri"/>
        </w:rPr>
      </w:pPr>
    </w:p>
    <w:p w14:paraId="511F44CA" w14:textId="77777777" w:rsidR="001C5653" w:rsidRPr="00C95C10" w:rsidRDefault="001C5653">
      <w:pPr>
        <w:rPr>
          <w:rFonts w:ascii="Calibri" w:hAnsi="Calibri" w:cs="Calibri"/>
          <w:sz w:val="24"/>
          <w:szCs w:val="24"/>
        </w:rPr>
        <w:sectPr w:rsidR="001C5653" w:rsidRPr="00C95C10">
          <w:headerReference w:type="default" r:id="rId8"/>
          <w:footerReference w:type="default" r:id="rId9"/>
          <w:pgSz w:w="11910" w:h="16840"/>
          <w:pgMar w:top="2220" w:right="1480" w:bottom="1120" w:left="1560" w:header="706" w:footer="935" w:gutter="0"/>
          <w:cols w:space="720"/>
        </w:sectPr>
      </w:pPr>
    </w:p>
    <w:p w14:paraId="379ED911" w14:textId="77777777" w:rsidR="001C5653" w:rsidRPr="00C95C10" w:rsidRDefault="001C5653">
      <w:pPr>
        <w:pStyle w:val="Textoindependiente"/>
        <w:rPr>
          <w:rFonts w:ascii="Calibri" w:hAnsi="Calibri" w:cs="Calibri"/>
        </w:rPr>
      </w:pPr>
    </w:p>
    <w:p w14:paraId="63FA394A" w14:textId="77777777" w:rsidR="001C5653" w:rsidRPr="00C95C10" w:rsidRDefault="001C5653">
      <w:pPr>
        <w:pStyle w:val="Textoindependiente"/>
        <w:rPr>
          <w:rFonts w:ascii="Calibri" w:hAnsi="Calibri" w:cs="Calibri"/>
        </w:rPr>
      </w:pPr>
    </w:p>
    <w:p w14:paraId="1174BD1A" w14:textId="6495DED1" w:rsidR="001C5653" w:rsidRPr="00C95C10" w:rsidRDefault="00E45EF5">
      <w:pPr>
        <w:pStyle w:val="Textoindependiente"/>
        <w:spacing w:before="248"/>
        <w:ind w:left="142"/>
        <w:rPr>
          <w:rFonts w:ascii="Calibri" w:hAnsi="Calibri" w:cs="Calibri"/>
        </w:rPr>
      </w:pPr>
      <w:r w:rsidRPr="00C95C10">
        <w:rPr>
          <w:rFonts w:ascii="Calibri" w:hAnsi="Calibri" w:cs="Calibri"/>
        </w:rPr>
        <w:t>a)</w:t>
      </w:r>
      <w:r w:rsidR="009D2DBB">
        <w:rPr>
          <w:rFonts w:ascii="Calibri" w:hAnsi="Calibri" w:cs="Calibri"/>
        </w:rPr>
        <w:t xml:space="preserve"> </w:t>
      </w:r>
      <w:r w:rsidRPr="00C95C10">
        <w:rPr>
          <w:rFonts w:ascii="Calibri" w:hAnsi="Calibri" w:cs="Calibri"/>
        </w:rPr>
        <w:t>MEMORIA</w:t>
      </w:r>
    </w:p>
    <w:p w14:paraId="509C4E04" w14:textId="28FE8102" w:rsidR="001C5653" w:rsidRPr="009D2DBB" w:rsidRDefault="00E45EF5" w:rsidP="009D2DBB">
      <w:pPr>
        <w:pStyle w:val="Textoindependiente"/>
        <w:spacing w:before="100" w:line="343" w:lineRule="auto"/>
        <w:ind w:left="283" w:right="3856" w:hanging="142"/>
        <w:rPr>
          <w:rFonts w:ascii="Calibri" w:hAnsi="Calibri" w:cs="Calibri"/>
          <w:b w:val="0"/>
          <w:bCs w:val="0"/>
        </w:rPr>
        <w:sectPr w:rsidR="001C5653" w:rsidRPr="009D2DBB">
          <w:type w:val="continuous"/>
          <w:pgSz w:w="11910" w:h="16840"/>
          <w:pgMar w:top="2220" w:right="1480" w:bottom="1120" w:left="1560" w:header="720" w:footer="720" w:gutter="0"/>
          <w:cols w:num="2" w:space="720" w:equalWidth="0">
            <w:col w:w="1522" w:space="2127"/>
            <w:col w:w="5221"/>
          </w:cols>
        </w:sectPr>
      </w:pPr>
      <w:r w:rsidRPr="00C95C10">
        <w:rPr>
          <w:rFonts w:ascii="Calibri" w:hAnsi="Calibri" w:cs="Calibri"/>
          <w:b w:val="0"/>
        </w:rPr>
        <w:br w:type="column"/>
      </w:r>
      <w:r w:rsidRPr="009D2DBB">
        <w:rPr>
          <w:rFonts w:ascii="Calibri" w:hAnsi="Calibri" w:cs="Calibri"/>
          <w:b w:val="0"/>
          <w:bCs w:val="0"/>
        </w:rPr>
        <w:t>SOBRE «B» OFERTA</w:t>
      </w:r>
    </w:p>
    <w:p w14:paraId="2D44B781" w14:textId="222E483C" w:rsidR="001C5653" w:rsidRPr="009D2DBB" w:rsidRDefault="00E45EF5" w:rsidP="009D2DBB">
      <w:pPr>
        <w:pStyle w:val="Textoindependiente"/>
        <w:spacing w:before="119"/>
        <w:jc w:val="center"/>
        <w:rPr>
          <w:rFonts w:ascii="Calibri" w:hAnsi="Calibri" w:cs="Calibri"/>
          <w:b w:val="0"/>
          <w:bCs w:val="0"/>
        </w:rPr>
      </w:pPr>
      <w:r w:rsidRPr="009D2DBB">
        <w:rPr>
          <w:rFonts w:ascii="Calibri" w:hAnsi="Calibri" w:cs="Calibri"/>
          <w:b w:val="0"/>
          <w:bCs w:val="0"/>
        </w:rPr>
        <w:lastRenderedPageBreak/>
        <w:t>MODELO ORIENTATIVO, EL LICITADOR ESPECIFICARA LO QUE CONSIDERE</w:t>
      </w:r>
    </w:p>
    <w:p w14:paraId="40409C97" w14:textId="77777777" w:rsidR="001C5653" w:rsidRPr="009D2DBB" w:rsidRDefault="00E45EF5">
      <w:pPr>
        <w:pStyle w:val="Textoindependiente"/>
        <w:tabs>
          <w:tab w:val="left" w:pos="475"/>
          <w:tab w:val="left" w:pos="2963"/>
          <w:tab w:val="left" w:pos="3562"/>
          <w:tab w:val="left" w:pos="4813"/>
          <w:tab w:val="left" w:pos="5153"/>
          <w:tab w:val="left" w:pos="6139"/>
          <w:tab w:val="left" w:pos="6618"/>
          <w:tab w:val="left" w:pos="8377"/>
        </w:tabs>
        <w:spacing w:before="221" w:line="281" w:lineRule="exact"/>
        <w:ind w:left="142"/>
        <w:rPr>
          <w:rFonts w:ascii="Calibri" w:hAnsi="Calibri" w:cs="Calibri"/>
          <w:b w:val="0"/>
          <w:bCs w:val="0"/>
        </w:rPr>
      </w:pPr>
      <w:r w:rsidRPr="009D2DBB">
        <w:rPr>
          <w:rFonts w:ascii="Calibri" w:hAnsi="Calibri" w:cs="Calibri"/>
          <w:b w:val="0"/>
          <w:bCs w:val="0"/>
        </w:rPr>
        <w:t>«</w:t>
      </w:r>
      <w:r w:rsidRPr="009D2DBB">
        <w:rPr>
          <w:rFonts w:ascii="Calibri" w:hAnsi="Calibri" w:cs="Calibri"/>
          <w:b w:val="0"/>
          <w:bCs w:val="0"/>
        </w:rPr>
        <w:tab/>
        <w:t>_________________________,</w:t>
      </w:r>
      <w:r w:rsidRPr="009D2DBB">
        <w:rPr>
          <w:rFonts w:ascii="Calibri" w:hAnsi="Calibri" w:cs="Calibri"/>
          <w:b w:val="0"/>
          <w:bCs w:val="0"/>
        </w:rPr>
        <w:tab/>
        <w:t>con</w:t>
      </w:r>
      <w:r w:rsidRPr="009D2DBB">
        <w:rPr>
          <w:rFonts w:ascii="Calibri" w:hAnsi="Calibri" w:cs="Calibri"/>
          <w:b w:val="0"/>
          <w:bCs w:val="0"/>
        </w:rPr>
        <w:tab/>
        <w:t>domicilio</w:t>
      </w:r>
      <w:r w:rsidRPr="009D2DBB">
        <w:rPr>
          <w:rFonts w:ascii="Calibri" w:hAnsi="Calibri" w:cs="Calibri"/>
          <w:b w:val="0"/>
          <w:bCs w:val="0"/>
        </w:rPr>
        <w:tab/>
        <w:t>a</w:t>
      </w:r>
      <w:r w:rsidRPr="009D2DBB">
        <w:rPr>
          <w:rFonts w:ascii="Calibri" w:hAnsi="Calibri" w:cs="Calibri"/>
          <w:b w:val="0"/>
          <w:bCs w:val="0"/>
        </w:rPr>
        <w:tab/>
        <w:t>efectos</w:t>
      </w:r>
      <w:r w:rsidRPr="009D2DBB">
        <w:rPr>
          <w:rFonts w:ascii="Calibri" w:hAnsi="Calibri" w:cs="Calibri"/>
          <w:b w:val="0"/>
          <w:bCs w:val="0"/>
        </w:rPr>
        <w:tab/>
        <w:t>de</w:t>
      </w:r>
      <w:r w:rsidRPr="009D2DBB">
        <w:rPr>
          <w:rFonts w:ascii="Calibri" w:hAnsi="Calibri" w:cs="Calibri"/>
          <w:b w:val="0"/>
          <w:bCs w:val="0"/>
        </w:rPr>
        <w:tab/>
        <w:t>notificaciones</w:t>
      </w:r>
      <w:r w:rsidRPr="009D2DBB">
        <w:rPr>
          <w:rFonts w:ascii="Calibri" w:hAnsi="Calibri" w:cs="Calibri"/>
          <w:b w:val="0"/>
          <w:bCs w:val="0"/>
        </w:rPr>
        <w:tab/>
        <w:t>en</w:t>
      </w:r>
    </w:p>
    <w:p w14:paraId="09C426B3" w14:textId="77777777" w:rsidR="001C5653" w:rsidRPr="009D2DBB" w:rsidRDefault="00E45EF5">
      <w:pPr>
        <w:pStyle w:val="Textoindependiente"/>
        <w:tabs>
          <w:tab w:val="left" w:pos="1583"/>
          <w:tab w:val="left" w:pos="2204"/>
          <w:tab w:val="left" w:pos="2815"/>
          <w:tab w:val="left" w:pos="3350"/>
          <w:tab w:val="left" w:pos="4435"/>
          <w:tab w:val="left" w:pos="4939"/>
          <w:tab w:val="left" w:pos="6853"/>
          <w:tab w:val="left" w:pos="7352"/>
          <w:tab w:val="left" w:pos="7786"/>
        </w:tabs>
        <w:spacing w:line="281" w:lineRule="exact"/>
        <w:ind w:left="142"/>
        <w:rPr>
          <w:rFonts w:ascii="Calibri" w:hAnsi="Calibri" w:cs="Calibri"/>
          <w:b w:val="0"/>
          <w:bCs w:val="0"/>
        </w:rPr>
      </w:pPr>
      <w:r w:rsidRPr="009D2DBB">
        <w:rPr>
          <w:rFonts w:ascii="Calibri" w:hAnsi="Calibri" w:cs="Calibri"/>
          <w:b w:val="0"/>
          <w:bCs w:val="0"/>
        </w:rPr>
        <w:t>_____________,</w:t>
      </w:r>
      <w:r w:rsidRPr="009D2DBB">
        <w:rPr>
          <w:rFonts w:ascii="Calibri" w:hAnsi="Calibri" w:cs="Calibri"/>
          <w:b w:val="0"/>
          <w:bCs w:val="0"/>
        </w:rPr>
        <w:tab/>
        <w:t>con</w:t>
      </w:r>
      <w:r w:rsidRPr="009D2DBB">
        <w:rPr>
          <w:rFonts w:ascii="Calibri" w:hAnsi="Calibri" w:cs="Calibri"/>
          <w:b w:val="0"/>
          <w:bCs w:val="0"/>
        </w:rPr>
        <w:tab/>
        <w:t>NIF</w:t>
      </w:r>
      <w:r w:rsidRPr="009D2DBB">
        <w:rPr>
          <w:rFonts w:ascii="Calibri" w:hAnsi="Calibri" w:cs="Calibri"/>
          <w:b w:val="0"/>
          <w:bCs w:val="0"/>
        </w:rPr>
        <w:tab/>
        <w:t>n.º</w:t>
      </w:r>
      <w:r w:rsidRPr="009D2DBB">
        <w:rPr>
          <w:rFonts w:ascii="Calibri" w:hAnsi="Calibri" w:cs="Calibri"/>
          <w:b w:val="0"/>
          <w:bCs w:val="0"/>
        </w:rPr>
        <w:tab/>
        <w:t>_________,</w:t>
      </w:r>
      <w:r w:rsidRPr="009D2DBB">
        <w:rPr>
          <w:rFonts w:ascii="Calibri" w:hAnsi="Calibri" w:cs="Calibri"/>
          <w:b w:val="0"/>
          <w:bCs w:val="0"/>
        </w:rPr>
        <w:tab/>
        <w:t>en</w:t>
      </w:r>
      <w:r w:rsidRPr="009D2DBB">
        <w:rPr>
          <w:rFonts w:ascii="Calibri" w:hAnsi="Calibri" w:cs="Calibri"/>
          <w:b w:val="0"/>
          <w:bCs w:val="0"/>
        </w:rPr>
        <w:tab/>
        <w:t>representación</w:t>
      </w:r>
      <w:r w:rsidRPr="009D2DBB">
        <w:rPr>
          <w:rFonts w:ascii="Calibri" w:hAnsi="Calibri" w:cs="Calibri"/>
          <w:b w:val="0"/>
          <w:bCs w:val="0"/>
        </w:rPr>
        <w:tab/>
        <w:t>de</w:t>
      </w:r>
      <w:r w:rsidRPr="009D2DBB">
        <w:rPr>
          <w:rFonts w:ascii="Calibri" w:hAnsi="Calibri" w:cs="Calibri"/>
          <w:b w:val="0"/>
          <w:bCs w:val="0"/>
        </w:rPr>
        <w:tab/>
        <w:t>la</w:t>
      </w:r>
      <w:r w:rsidRPr="009D2DBB">
        <w:rPr>
          <w:rFonts w:ascii="Calibri" w:hAnsi="Calibri" w:cs="Calibri"/>
          <w:b w:val="0"/>
          <w:bCs w:val="0"/>
        </w:rPr>
        <w:tab/>
        <w:t>Entidad</w:t>
      </w:r>
    </w:p>
    <w:p w14:paraId="450D4C56" w14:textId="77777777" w:rsidR="001C5653" w:rsidRPr="009D2DBB" w:rsidRDefault="00E45EF5">
      <w:pPr>
        <w:pStyle w:val="Textoindependiente"/>
        <w:tabs>
          <w:tab w:val="left" w:pos="3190"/>
        </w:tabs>
        <w:spacing w:line="281" w:lineRule="exact"/>
        <w:ind w:left="142"/>
        <w:rPr>
          <w:rFonts w:ascii="Calibri" w:hAnsi="Calibri" w:cs="Calibri"/>
          <w:b w:val="0"/>
          <w:bCs w:val="0"/>
        </w:rPr>
      </w:pPr>
      <w:r w:rsidRPr="009D2DBB">
        <w:rPr>
          <w:rFonts w:ascii="Calibri" w:hAnsi="Calibri" w:cs="Calibri"/>
          <w:b w:val="0"/>
          <w:bCs w:val="0"/>
        </w:rPr>
        <w:t>__________________</w:t>
      </w:r>
      <w:proofErr w:type="gramStart"/>
      <w:r w:rsidRPr="009D2DBB">
        <w:rPr>
          <w:rFonts w:ascii="Calibri" w:hAnsi="Calibri" w:cs="Calibri"/>
          <w:b w:val="0"/>
          <w:bCs w:val="0"/>
        </w:rPr>
        <w:t xml:space="preserve">_, </w:t>
      </w:r>
      <w:r w:rsidRPr="009D2DBB">
        <w:rPr>
          <w:rFonts w:ascii="Calibri" w:hAnsi="Calibri" w:cs="Calibri"/>
          <w:b w:val="0"/>
          <w:bCs w:val="0"/>
          <w:spacing w:val="26"/>
        </w:rPr>
        <w:t xml:space="preserve"> </w:t>
      </w:r>
      <w:r w:rsidRPr="009D2DBB">
        <w:rPr>
          <w:rFonts w:ascii="Calibri" w:hAnsi="Calibri" w:cs="Calibri"/>
          <w:b w:val="0"/>
          <w:bCs w:val="0"/>
        </w:rPr>
        <w:t>con</w:t>
      </w:r>
      <w:proofErr w:type="gramEnd"/>
      <w:r w:rsidRPr="009D2DBB">
        <w:rPr>
          <w:rFonts w:ascii="Calibri" w:hAnsi="Calibri" w:cs="Calibri"/>
          <w:b w:val="0"/>
          <w:bCs w:val="0"/>
        </w:rPr>
        <w:t xml:space="preserve"> </w:t>
      </w:r>
      <w:r w:rsidRPr="009D2DBB">
        <w:rPr>
          <w:rFonts w:ascii="Calibri" w:hAnsi="Calibri" w:cs="Calibri"/>
          <w:b w:val="0"/>
          <w:bCs w:val="0"/>
          <w:spacing w:val="28"/>
        </w:rPr>
        <w:t xml:space="preserve"> </w:t>
      </w:r>
      <w:r w:rsidRPr="009D2DBB">
        <w:rPr>
          <w:rFonts w:ascii="Calibri" w:hAnsi="Calibri" w:cs="Calibri"/>
          <w:b w:val="0"/>
          <w:bCs w:val="0"/>
        </w:rPr>
        <w:t>CIF</w:t>
      </w:r>
      <w:r w:rsidRPr="009D2DBB">
        <w:rPr>
          <w:rFonts w:ascii="Calibri" w:hAnsi="Calibri" w:cs="Calibri"/>
          <w:b w:val="0"/>
          <w:bCs w:val="0"/>
        </w:rPr>
        <w:tab/>
        <w:t xml:space="preserve">n.º </w:t>
      </w:r>
      <w:r w:rsidRPr="009D2DBB">
        <w:rPr>
          <w:rFonts w:ascii="Calibri" w:hAnsi="Calibri" w:cs="Calibri"/>
          <w:b w:val="0"/>
          <w:bCs w:val="0"/>
          <w:spacing w:val="28"/>
        </w:rPr>
        <w:t xml:space="preserve"> </w:t>
      </w:r>
      <w:r w:rsidRPr="009D2DBB">
        <w:rPr>
          <w:rFonts w:ascii="Calibri" w:hAnsi="Calibri" w:cs="Calibri"/>
          <w:b w:val="0"/>
          <w:bCs w:val="0"/>
        </w:rPr>
        <w:t xml:space="preserve">___________, </w:t>
      </w:r>
      <w:r w:rsidRPr="009D2DBB">
        <w:rPr>
          <w:rFonts w:ascii="Calibri" w:hAnsi="Calibri" w:cs="Calibri"/>
          <w:b w:val="0"/>
          <w:bCs w:val="0"/>
          <w:spacing w:val="30"/>
        </w:rPr>
        <w:t xml:space="preserve"> </w:t>
      </w:r>
      <w:r w:rsidRPr="009D2DBB">
        <w:rPr>
          <w:rFonts w:ascii="Calibri" w:hAnsi="Calibri" w:cs="Calibri"/>
          <w:b w:val="0"/>
          <w:bCs w:val="0"/>
        </w:rPr>
        <w:t xml:space="preserve">enterado </w:t>
      </w:r>
      <w:r w:rsidRPr="009D2DBB">
        <w:rPr>
          <w:rFonts w:ascii="Calibri" w:hAnsi="Calibri" w:cs="Calibri"/>
          <w:b w:val="0"/>
          <w:bCs w:val="0"/>
          <w:spacing w:val="28"/>
        </w:rPr>
        <w:t xml:space="preserve"> </w:t>
      </w:r>
      <w:r w:rsidRPr="009D2DBB">
        <w:rPr>
          <w:rFonts w:ascii="Calibri" w:hAnsi="Calibri" w:cs="Calibri"/>
          <w:b w:val="0"/>
          <w:bCs w:val="0"/>
        </w:rPr>
        <w:t xml:space="preserve">del </w:t>
      </w:r>
      <w:r w:rsidRPr="009D2DBB">
        <w:rPr>
          <w:rFonts w:ascii="Calibri" w:hAnsi="Calibri" w:cs="Calibri"/>
          <w:b w:val="0"/>
          <w:bCs w:val="0"/>
          <w:spacing w:val="28"/>
        </w:rPr>
        <w:t xml:space="preserve"> </w:t>
      </w:r>
      <w:r w:rsidRPr="009D2DBB">
        <w:rPr>
          <w:rFonts w:ascii="Calibri" w:hAnsi="Calibri" w:cs="Calibri"/>
          <w:b w:val="0"/>
          <w:bCs w:val="0"/>
        </w:rPr>
        <w:t xml:space="preserve">expediente </w:t>
      </w:r>
      <w:r w:rsidRPr="009D2DBB">
        <w:rPr>
          <w:rFonts w:ascii="Calibri" w:hAnsi="Calibri" w:cs="Calibri"/>
          <w:b w:val="0"/>
          <w:bCs w:val="0"/>
          <w:spacing w:val="27"/>
        </w:rPr>
        <w:t xml:space="preserve"> </w:t>
      </w:r>
      <w:r w:rsidRPr="009D2DBB">
        <w:rPr>
          <w:rFonts w:ascii="Calibri" w:hAnsi="Calibri" w:cs="Calibri"/>
          <w:b w:val="0"/>
          <w:bCs w:val="0"/>
        </w:rPr>
        <w:t xml:space="preserve">para </w:t>
      </w:r>
      <w:r w:rsidRPr="009D2DBB">
        <w:rPr>
          <w:rFonts w:ascii="Calibri" w:hAnsi="Calibri" w:cs="Calibri"/>
          <w:b w:val="0"/>
          <w:bCs w:val="0"/>
          <w:spacing w:val="29"/>
        </w:rPr>
        <w:t xml:space="preserve"> </w:t>
      </w:r>
      <w:r w:rsidRPr="009D2DBB">
        <w:rPr>
          <w:rFonts w:ascii="Calibri" w:hAnsi="Calibri" w:cs="Calibri"/>
          <w:b w:val="0"/>
          <w:bCs w:val="0"/>
        </w:rPr>
        <w:t>la</w:t>
      </w:r>
    </w:p>
    <w:p w14:paraId="2A3658A2" w14:textId="65ABE92D" w:rsidR="001C5653" w:rsidRPr="009D2DBB" w:rsidRDefault="00E45EF5">
      <w:pPr>
        <w:pStyle w:val="Textoindependiente"/>
        <w:ind w:left="142" w:right="223"/>
        <w:jc w:val="both"/>
        <w:rPr>
          <w:rFonts w:ascii="Calibri" w:hAnsi="Calibri" w:cs="Calibri"/>
          <w:b w:val="0"/>
          <w:bCs w:val="0"/>
        </w:rPr>
      </w:pPr>
      <w:r w:rsidRPr="009D2DBB">
        <w:rPr>
          <w:rFonts w:ascii="Calibri" w:hAnsi="Calibri" w:cs="Calibri"/>
          <w:b w:val="0"/>
          <w:bCs w:val="0"/>
        </w:rPr>
        <w:t xml:space="preserve">adjudicación aprovechamiento CAZA DEL MONTE </w:t>
      </w:r>
      <w:r w:rsidR="00246E5A">
        <w:rPr>
          <w:rFonts w:ascii="Calibri" w:hAnsi="Calibri" w:cs="Calibri"/>
          <w:b w:val="0"/>
          <w:bCs w:val="0"/>
        </w:rPr>
        <w:t>_______</w:t>
      </w:r>
      <w:r w:rsidRPr="009D2DBB">
        <w:rPr>
          <w:rFonts w:ascii="Calibri" w:hAnsi="Calibri" w:cs="Calibri"/>
          <w:b w:val="0"/>
          <w:bCs w:val="0"/>
        </w:rPr>
        <w:t xml:space="preserve"> COMUNAL, DEL AYUNTAMIENTO DE </w:t>
      </w:r>
      <w:proofErr w:type="gramStart"/>
      <w:r w:rsidR="00246E5A">
        <w:rPr>
          <w:rFonts w:ascii="Calibri" w:hAnsi="Calibri" w:cs="Calibri"/>
          <w:b w:val="0"/>
          <w:bCs w:val="0"/>
        </w:rPr>
        <w:t xml:space="preserve">_ </w:t>
      </w:r>
      <w:r w:rsidRPr="009D2DBB">
        <w:rPr>
          <w:rFonts w:ascii="Calibri" w:hAnsi="Calibri" w:cs="Calibri"/>
          <w:b w:val="0"/>
          <w:bCs w:val="0"/>
        </w:rPr>
        <w:t xml:space="preserve"> DESDE</w:t>
      </w:r>
      <w:proofErr w:type="gramEnd"/>
      <w:r w:rsidRPr="009D2DBB">
        <w:rPr>
          <w:rFonts w:ascii="Calibri" w:hAnsi="Calibri" w:cs="Calibri"/>
          <w:b w:val="0"/>
          <w:bCs w:val="0"/>
        </w:rPr>
        <w:t xml:space="preserve"> </w:t>
      </w:r>
      <w:r w:rsidR="00246E5A">
        <w:rPr>
          <w:rFonts w:ascii="Calibri" w:hAnsi="Calibri" w:cs="Calibri"/>
          <w:b w:val="0"/>
          <w:bCs w:val="0"/>
        </w:rPr>
        <w:t xml:space="preserve">___ </w:t>
      </w:r>
      <w:r w:rsidRPr="009D2DBB">
        <w:rPr>
          <w:rFonts w:ascii="Calibri" w:hAnsi="Calibri" w:cs="Calibri"/>
          <w:b w:val="0"/>
          <w:bCs w:val="0"/>
        </w:rPr>
        <w:t xml:space="preserve"> HASTA </w:t>
      </w:r>
      <w:r w:rsidR="00246E5A">
        <w:rPr>
          <w:rFonts w:ascii="Calibri" w:hAnsi="Calibri" w:cs="Calibri"/>
          <w:b w:val="0"/>
          <w:bCs w:val="0"/>
        </w:rPr>
        <w:t>___.</w:t>
      </w:r>
    </w:p>
    <w:p w14:paraId="01F30D15" w14:textId="06374C47" w:rsidR="001C5653" w:rsidRPr="009D2DBB" w:rsidRDefault="00E45EF5" w:rsidP="00F617BE">
      <w:pPr>
        <w:pStyle w:val="Textoindependiente"/>
        <w:spacing w:before="121"/>
        <w:ind w:left="142" w:right="-61"/>
        <w:jc w:val="both"/>
        <w:rPr>
          <w:rFonts w:ascii="Calibri" w:hAnsi="Calibri" w:cs="Calibri"/>
          <w:b w:val="0"/>
          <w:bCs w:val="0"/>
        </w:rPr>
      </w:pPr>
      <w:r w:rsidRPr="009D2DBB">
        <w:rPr>
          <w:rFonts w:ascii="Calibri" w:hAnsi="Calibri" w:cs="Calibri"/>
          <w:b w:val="0"/>
          <w:bCs w:val="0"/>
        </w:rPr>
        <w:t>Hago constar que conozco el Pliego de Prescripciones Técnicas y el Pliego de Cláusulas Administrativas que sirven de base al contrato y lo acepto íntegramente, tomando parte de la licitación y especificando la siguiente MEMORIA</w:t>
      </w:r>
      <w:r w:rsidR="00832E57">
        <w:rPr>
          <w:rFonts w:ascii="Calibri" w:hAnsi="Calibri" w:cs="Calibri"/>
          <w:b w:val="0"/>
          <w:bCs w:val="0"/>
        </w:rPr>
        <w:t>:</w:t>
      </w:r>
    </w:p>
    <w:p w14:paraId="64498404" w14:textId="77777777" w:rsidR="001C5653" w:rsidRPr="00C95C10" w:rsidRDefault="00E45EF5" w:rsidP="00F617BE">
      <w:pPr>
        <w:pStyle w:val="Prrafodelista"/>
        <w:numPr>
          <w:ilvl w:val="0"/>
          <w:numId w:val="2"/>
        </w:numPr>
        <w:tabs>
          <w:tab w:val="left" w:pos="342"/>
        </w:tabs>
        <w:spacing w:before="120"/>
        <w:ind w:right="-61" w:firstLine="0"/>
        <w:jc w:val="both"/>
        <w:rPr>
          <w:rFonts w:ascii="Calibri" w:hAnsi="Calibri" w:cs="Calibri"/>
          <w:sz w:val="24"/>
          <w:szCs w:val="24"/>
        </w:rPr>
      </w:pPr>
      <w:r w:rsidRPr="00C95C10">
        <w:rPr>
          <w:rFonts w:ascii="Calibri" w:hAnsi="Calibri" w:cs="Calibri"/>
          <w:sz w:val="24"/>
          <w:szCs w:val="24"/>
        </w:rPr>
        <w:t>Domicilio social y número de socios integrantes de la Sociedad. Se aportará relación nominal, indicándose expresamente su domicilio de</w:t>
      </w:r>
      <w:r w:rsidRPr="00C95C10">
        <w:rPr>
          <w:rFonts w:ascii="Calibri" w:hAnsi="Calibri" w:cs="Calibri"/>
          <w:spacing w:val="-4"/>
          <w:sz w:val="24"/>
          <w:szCs w:val="24"/>
        </w:rPr>
        <w:t xml:space="preserve"> </w:t>
      </w:r>
      <w:r w:rsidRPr="00C95C10">
        <w:rPr>
          <w:rFonts w:ascii="Calibri" w:hAnsi="Calibri" w:cs="Calibri"/>
          <w:sz w:val="24"/>
          <w:szCs w:val="24"/>
        </w:rPr>
        <w:t>empadronamiento.</w:t>
      </w:r>
    </w:p>
    <w:p w14:paraId="71E586A1" w14:textId="4B3AA09B" w:rsidR="001C5653" w:rsidRPr="00246E5A" w:rsidRDefault="00E45EF5" w:rsidP="00F617BE">
      <w:pPr>
        <w:pStyle w:val="Prrafodelista"/>
        <w:numPr>
          <w:ilvl w:val="0"/>
          <w:numId w:val="2"/>
        </w:numPr>
        <w:tabs>
          <w:tab w:val="left" w:pos="354"/>
        </w:tabs>
        <w:spacing w:before="120"/>
        <w:ind w:right="-61" w:firstLine="0"/>
        <w:jc w:val="both"/>
        <w:rPr>
          <w:rFonts w:ascii="Calibri" w:hAnsi="Calibri" w:cs="Calibri"/>
          <w:sz w:val="24"/>
          <w:szCs w:val="24"/>
        </w:rPr>
      </w:pPr>
      <w:r w:rsidRPr="00C95C10">
        <w:rPr>
          <w:rFonts w:ascii="Calibri" w:hAnsi="Calibri" w:cs="Calibri"/>
          <w:sz w:val="24"/>
          <w:szCs w:val="24"/>
        </w:rPr>
        <w:t xml:space="preserve">Manifestación afirmativa o negativa de disponibilidad y/o gestión de otros terrenos cinegéticos y descripción de </w:t>
      </w:r>
      <w:r w:rsidR="00832E57" w:rsidRPr="00C95C10">
        <w:rPr>
          <w:rFonts w:ascii="Calibri" w:hAnsi="Calibri" w:cs="Calibri"/>
          <w:sz w:val="24"/>
          <w:szCs w:val="24"/>
        </w:rPr>
        <w:t>estos</w:t>
      </w:r>
      <w:r w:rsidRPr="00C95C10">
        <w:rPr>
          <w:rFonts w:ascii="Calibri" w:hAnsi="Calibri" w:cs="Calibri"/>
          <w:sz w:val="24"/>
          <w:szCs w:val="24"/>
        </w:rPr>
        <w:t>. Este precepto se acreditará mediante certificado expedido por el Servicio Provincial de Agricultura y Medio Ambiente de la Diputación General de</w:t>
      </w:r>
      <w:r w:rsidRPr="00C95C10">
        <w:rPr>
          <w:rFonts w:ascii="Calibri" w:hAnsi="Calibri" w:cs="Calibri"/>
          <w:spacing w:val="-14"/>
          <w:sz w:val="24"/>
          <w:szCs w:val="24"/>
        </w:rPr>
        <w:t xml:space="preserve"> </w:t>
      </w:r>
      <w:r w:rsidRPr="00C95C10">
        <w:rPr>
          <w:rFonts w:ascii="Calibri" w:hAnsi="Calibri" w:cs="Calibri"/>
          <w:sz w:val="24"/>
          <w:szCs w:val="24"/>
        </w:rPr>
        <w:t>Aragón.</w:t>
      </w:r>
    </w:p>
    <w:p w14:paraId="2F8BF7B6" w14:textId="2AD0A53F" w:rsidR="001C5653" w:rsidRPr="00246E5A" w:rsidRDefault="00E45EF5" w:rsidP="00F617BE">
      <w:pPr>
        <w:pStyle w:val="Prrafodelista"/>
        <w:numPr>
          <w:ilvl w:val="0"/>
          <w:numId w:val="2"/>
        </w:numPr>
        <w:tabs>
          <w:tab w:val="left" w:pos="342"/>
        </w:tabs>
        <w:spacing w:before="120"/>
        <w:ind w:right="-61" w:firstLine="0"/>
        <w:jc w:val="both"/>
        <w:rPr>
          <w:rFonts w:ascii="Calibri" w:hAnsi="Calibri" w:cs="Calibri"/>
          <w:sz w:val="24"/>
          <w:szCs w:val="24"/>
        </w:rPr>
      </w:pPr>
      <w:r w:rsidRPr="00C95C10">
        <w:rPr>
          <w:rFonts w:ascii="Calibri" w:hAnsi="Calibri" w:cs="Calibri"/>
          <w:sz w:val="24"/>
          <w:szCs w:val="24"/>
        </w:rPr>
        <w:t>Densidad de cazadores por hectárea y número de jornadas de caza que se proponen para cada temporada cinegética, y que obligatoriamente se plasmarán en el Plan Técnico de caza, y en los planes anuales preceptivos para el ejercicio de la actividad</w:t>
      </w:r>
      <w:r w:rsidRPr="00C95C10">
        <w:rPr>
          <w:rFonts w:ascii="Calibri" w:hAnsi="Calibri" w:cs="Calibri"/>
          <w:spacing w:val="-8"/>
          <w:sz w:val="24"/>
          <w:szCs w:val="24"/>
        </w:rPr>
        <w:t xml:space="preserve"> </w:t>
      </w:r>
      <w:r w:rsidRPr="00C95C10">
        <w:rPr>
          <w:rFonts w:ascii="Calibri" w:hAnsi="Calibri" w:cs="Calibri"/>
          <w:sz w:val="24"/>
          <w:szCs w:val="24"/>
        </w:rPr>
        <w:t>cinegética.</w:t>
      </w:r>
    </w:p>
    <w:p w14:paraId="5EFB0D8E" w14:textId="1025BAA3" w:rsidR="001C5653" w:rsidRPr="00832E57" w:rsidRDefault="00E45EF5" w:rsidP="00F617BE">
      <w:pPr>
        <w:pStyle w:val="Prrafodelista"/>
        <w:numPr>
          <w:ilvl w:val="0"/>
          <w:numId w:val="2"/>
        </w:numPr>
        <w:tabs>
          <w:tab w:val="left" w:pos="354"/>
        </w:tabs>
        <w:spacing w:before="120"/>
        <w:ind w:right="-61" w:firstLine="0"/>
        <w:jc w:val="both"/>
        <w:rPr>
          <w:rFonts w:ascii="Calibri" w:hAnsi="Calibri" w:cs="Calibri"/>
          <w:sz w:val="24"/>
          <w:szCs w:val="24"/>
        </w:rPr>
      </w:pPr>
      <w:r w:rsidRPr="00C95C10">
        <w:rPr>
          <w:rFonts w:ascii="Calibri" w:hAnsi="Calibri" w:cs="Calibri"/>
          <w:sz w:val="24"/>
          <w:szCs w:val="24"/>
        </w:rPr>
        <w:t>Superficie que se destinará a reserva de caza en una o varias zonas y descripción aproximada de sus límites atendiendo al valor ecológico o con la finalidad de permitir el refugio y desarrollo de las especies.</w:t>
      </w:r>
    </w:p>
    <w:p w14:paraId="29FC2CC8" w14:textId="4384D1EB" w:rsidR="001C5653" w:rsidRPr="00832E57" w:rsidRDefault="00E45EF5" w:rsidP="00F617BE">
      <w:pPr>
        <w:spacing w:before="120"/>
        <w:ind w:left="142" w:right="-61"/>
        <w:jc w:val="both"/>
        <w:rPr>
          <w:rFonts w:ascii="Calibri" w:hAnsi="Calibri" w:cs="Calibri"/>
          <w:sz w:val="24"/>
          <w:szCs w:val="24"/>
        </w:rPr>
      </w:pPr>
      <w:r w:rsidRPr="00C95C10">
        <w:rPr>
          <w:rFonts w:ascii="Calibri" w:hAnsi="Calibri" w:cs="Calibri"/>
          <w:sz w:val="24"/>
          <w:szCs w:val="24"/>
        </w:rPr>
        <w:t>La superficie de estas reservas, en su conjunto, será al menos de un 5 % del total de la superficie del coto, esto es, contabilizando la suma de la superficie municipal y privada.</w:t>
      </w:r>
    </w:p>
    <w:p w14:paraId="4A4ECFD8" w14:textId="57A39F27" w:rsidR="001C5653" w:rsidRPr="00C95C10" w:rsidRDefault="00246E5A" w:rsidP="00F617BE">
      <w:pPr>
        <w:spacing w:before="120"/>
        <w:ind w:left="142" w:right="-61"/>
        <w:jc w:val="both"/>
        <w:rPr>
          <w:rFonts w:ascii="Calibri" w:hAnsi="Calibri" w:cs="Calibri"/>
          <w:sz w:val="24"/>
          <w:szCs w:val="24"/>
        </w:rPr>
      </w:pPr>
      <w:r>
        <w:rPr>
          <w:rFonts w:ascii="Calibri" w:hAnsi="Calibri" w:cs="Calibri"/>
          <w:sz w:val="24"/>
          <w:szCs w:val="24"/>
        </w:rPr>
        <w:t>e.</w:t>
      </w:r>
      <w:r w:rsidR="00E45EF5" w:rsidRPr="00C95C10">
        <w:rPr>
          <w:rFonts w:ascii="Calibri" w:hAnsi="Calibri" w:cs="Calibri"/>
          <w:sz w:val="24"/>
          <w:szCs w:val="24"/>
        </w:rPr>
        <w:t xml:space="preserve"> Propuestas de mejora, fundamentalmente las tendentes a las mejoras de los hábitats y el fomento de las especies. Programa de actuaciones e inversiones.</w:t>
      </w:r>
    </w:p>
    <w:p w14:paraId="4C886D7B" w14:textId="77777777" w:rsidR="001C5653" w:rsidRPr="00C95C10" w:rsidRDefault="00E45EF5" w:rsidP="00F617BE">
      <w:pPr>
        <w:spacing w:before="120"/>
        <w:ind w:left="142" w:right="-61"/>
        <w:jc w:val="both"/>
        <w:rPr>
          <w:rFonts w:ascii="Calibri" w:hAnsi="Calibri" w:cs="Calibri"/>
          <w:sz w:val="24"/>
          <w:szCs w:val="24"/>
        </w:rPr>
      </w:pPr>
      <w:r w:rsidRPr="00C95C10">
        <w:rPr>
          <w:rFonts w:ascii="Calibri" w:hAnsi="Calibri" w:cs="Calibri"/>
          <w:sz w:val="24"/>
          <w:szCs w:val="24"/>
        </w:rPr>
        <w:t>f. Experiencia en la gestión cinegética que se pueda demostrar</w:t>
      </w:r>
    </w:p>
    <w:p w14:paraId="28DCE39F" w14:textId="77777777" w:rsidR="001C5653" w:rsidRPr="00C95C10" w:rsidRDefault="001C5653">
      <w:pPr>
        <w:pStyle w:val="Textoindependiente"/>
        <w:rPr>
          <w:rFonts w:ascii="Calibri" w:hAnsi="Calibri" w:cs="Calibri"/>
          <w:b w:val="0"/>
        </w:rPr>
      </w:pPr>
    </w:p>
    <w:p w14:paraId="21BA7771" w14:textId="77777777" w:rsidR="001C5653" w:rsidRPr="00C95C10" w:rsidRDefault="001C5653">
      <w:pPr>
        <w:pStyle w:val="Textoindependiente"/>
        <w:spacing w:before="10"/>
        <w:rPr>
          <w:rFonts w:ascii="Calibri" w:hAnsi="Calibri" w:cs="Calibri"/>
          <w:b w:val="0"/>
        </w:rPr>
      </w:pPr>
    </w:p>
    <w:p w14:paraId="0DCCF5D0" w14:textId="3D4E52A0" w:rsidR="00832E57" w:rsidRPr="00496BE3" w:rsidRDefault="00E45EF5" w:rsidP="00F617BE">
      <w:pPr>
        <w:pStyle w:val="Textoindependiente"/>
        <w:ind w:right="78"/>
        <w:jc w:val="center"/>
        <w:rPr>
          <w:rFonts w:ascii="Calibri" w:hAnsi="Calibri" w:cs="Calibri"/>
          <w:b w:val="0"/>
          <w:bCs w:val="0"/>
        </w:rPr>
      </w:pPr>
      <w:r w:rsidRPr="00496BE3">
        <w:rPr>
          <w:rFonts w:ascii="Calibri" w:hAnsi="Calibri" w:cs="Calibri"/>
          <w:b w:val="0"/>
          <w:bCs w:val="0"/>
        </w:rPr>
        <w:t>Firma del licitador</w:t>
      </w:r>
    </w:p>
    <w:p w14:paraId="6F8C69CD" w14:textId="77777777" w:rsidR="00832E57" w:rsidRPr="00496BE3" w:rsidRDefault="00832E57" w:rsidP="00832E57">
      <w:pPr>
        <w:pStyle w:val="Textoindependiente"/>
        <w:ind w:right="78"/>
        <w:jc w:val="center"/>
        <w:rPr>
          <w:rFonts w:ascii="Calibri" w:hAnsi="Calibri" w:cs="Calibri"/>
          <w:b w:val="0"/>
          <w:bCs w:val="0"/>
        </w:rPr>
      </w:pPr>
    </w:p>
    <w:p w14:paraId="5F2C606A" w14:textId="6A87ED5F" w:rsidR="001C5653" w:rsidRPr="00496BE3" w:rsidRDefault="00E45EF5" w:rsidP="00832E57">
      <w:pPr>
        <w:pStyle w:val="Textoindependiente"/>
        <w:spacing w:before="194"/>
        <w:ind w:left="142"/>
        <w:rPr>
          <w:rFonts w:ascii="Calibri" w:hAnsi="Calibri" w:cs="Calibri"/>
          <w:b w:val="0"/>
          <w:bCs w:val="0"/>
        </w:rPr>
      </w:pPr>
      <w:r w:rsidRPr="00496BE3">
        <w:rPr>
          <w:rFonts w:ascii="Calibri" w:hAnsi="Calibri" w:cs="Calibri"/>
          <w:b w:val="0"/>
          <w:bCs w:val="0"/>
        </w:rPr>
        <w:t>B) Oferta económica.</w:t>
      </w:r>
    </w:p>
    <w:p w14:paraId="4DC905FC" w14:textId="00C4A742" w:rsidR="001C5653" w:rsidRPr="00496BE3" w:rsidRDefault="00E45EF5" w:rsidP="00F617BE">
      <w:pPr>
        <w:pStyle w:val="Textoindependiente"/>
        <w:spacing w:before="192"/>
        <w:ind w:left="142"/>
        <w:rPr>
          <w:rFonts w:ascii="Calibri" w:hAnsi="Calibri" w:cs="Calibri"/>
          <w:b w:val="0"/>
          <w:bCs w:val="0"/>
        </w:rPr>
      </w:pPr>
      <w:r w:rsidRPr="00496BE3">
        <w:rPr>
          <w:rFonts w:ascii="Calibri" w:hAnsi="Calibri" w:cs="Calibri"/>
          <w:b w:val="0"/>
          <w:bCs w:val="0"/>
        </w:rPr>
        <w:t>Se presentará conforme al siguiente modelo:</w:t>
      </w:r>
    </w:p>
    <w:p w14:paraId="33F77ECC" w14:textId="77777777" w:rsidR="001C5653" w:rsidRPr="00496BE3" w:rsidRDefault="00E45EF5">
      <w:pPr>
        <w:pStyle w:val="Textoindependiente"/>
        <w:tabs>
          <w:tab w:val="left" w:pos="475"/>
          <w:tab w:val="left" w:pos="2963"/>
          <w:tab w:val="left" w:pos="3562"/>
          <w:tab w:val="left" w:pos="4813"/>
          <w:tab w:val="left" w:pos="5153"/>
          <w:tab w:val="left" w:pos="6139"/>
          <w:tab w:val="left" w:pos="6618"/>
          <w:tab w:val="left" w:pos="8372"/>
        </w:tabs>
        <w:spacing w:before="100"/>
        <w:ind w:left="142"/>
        <w:rPr>
          <w:rFonts w:ascii="Calibri" w:hAnsi="Calibri" w:cs="Calibri"/>
          <w:b w:val="0"/>
          <w:bCs w:val="0"/>
        </w:rPr>
      </w:pPr>
      <w:r w:rsidRPr="00496BE3">
        <w:rPr>
          <w:rFonts w:ascii="Calibri" w:hAnsi="Calibri" w:cs="Calibri"/>
          <w:b w:val="0"/>
          <w:bCs w:val="0"/>
        </w:rPr>
        <w:t>«</w:t>
      </w:r>
      <w:r w:rsidRPr="00496BE3">
        <w:rPr>
          <w:rFonts w:ascii="Calibri" w:hAnsi="Calibri" w:cs="Calibri"/>
          <w:b w:val="0"/>
          <w:bCs w:val="0"/>
        </w:rPr>
        <w:tab/>
        <w:t>_________________________,</w:t>
      </w:r>
      <w:r w:rsidRPr="00496BE3">
        <w:rPr>
          <w:rFonts w:ascii="Calibri" w:hAnsi="Calibri" w:cs="Calibri"/>
          <w:b w:val="0"/>
          <w:bCs w:val="0"/>
        </w:rPr>
        <w:tab/>
        <w:t>con</w:t>
      </w:r>
      <w:r w:rsidRPr="00496BE3">
        <w:rPr>
          <w:rFonts w:ascii="Calibri" w:hAnsi="Calibri" w:cs="Calibri"/>
          <w:b w:val="0"/>
          <w:bCs w:val="0"/>
        </w:rPr>
        <w:tab/>
        <w:t>domicilio</w:t>
      </w:r>
      <w:r w:rsidRPr="00496BE3">
        <w:rPr>
          <w:rFonts w:ascii="Calibri" w:hAnsi="Calibri" w:cs="Calibri"/>
          <w:b w:val="0"/>
          <w:bCs w:val="0"/>
        </w:rPr>
        <w:tab/>
        <w:t>a</w:t>
      </w:r>
      <w:r w:rsidRPr="00496BE3">
        <w:rPr>
          <w:rFonts w:ascii="Calibri" w:hAnsi="Calibri" w:cs="Calibri"/>
          <w:b w:val="0"/>
          <w:bCs w:val="0"/>
        </w:rPr>
        <w:tab/>
        <w:t>efectos</w:t>
      </w:r>
      <w:r w:rsidRPr="00496BE3">
        <w:rPr>
          <w:rFonts w:ascii="Calibri" w:hAnsi="Calibri" w:cs="Calibri"/>
          <w:b w:val="0"/>
          <w:bCs w:val="0"/>
        </w:rPr>
        <w:tab/>
        <w:t>de</w:t>
      </w:r>
      <w:r w:rsidRPr="00496BE3">
        <w:rPr>
          <w:rFonts w:ascii="Calibri" w:hAnsi="Calibri" w:cs="Calibri"/>
          <w:b w:val="0"/>
          <w:bCs w:val="0"/>
        </w:rPr>
        <w:tab/>
        <w:t>notificaciones</w:t>
      </w:r>
      <w:r w:rsidRPr="00496BE3">
        <w:rPr>
          <w:rFonts w:ascii="Calibri" w:hAnsi="Calibri" w:cs="Calibri"/>
          <w:b w:val="0"/>
          <w:bCs w:val="0"/>
        </w:rPr>
        <w:tab/>
        <w:t>en</w:t>
      </w:r>
    </w:p>
    <w:p w14:paraId="38C82151" w14:textId="77777777" w:rsidR="001C5653" w:rsidRPr="00496BE3" w:rsidRDefault="00E45EF5">
      <w:pPr>
        <w:pStyle w:val="Textoindependiente"/>
        <w:tabs>
          <w:tab w:val="left" w:pos="1583"/>
          <w:tab w:val="left" w:pos="2204"/>
          <w:tab w:val="left" w:pos="2815"/>
          <w:tab w:val="left" w:pos="3350"/>
          <w:tab w:val="left" w:pos="4435"/>
          <w:tab w:val="left" w:pos="4939"/>
          <w:tab w:val="left" w:pos="6852"/>
          <w:tab w:val="left" w:pos="7351"/>
          <w:tab w:val="left" w:pos="7785"/>
        </w:tabs>
        <w:spacing w:line="281" w:lineRule="exact"/>
        <w:ind w:left="142"/>
        <w:rPr>
          <w:rFonts w:ascii="Calibri" w:hAnsi="Calibri" w:cs="Calibri"/>
          <w:b w:val="0"/>
          <w:bCs w:val="0"/>
        </w:rPr>
      </w:pPr>
      <w:r w:rsidRPr="00496BE3">
        <w:rPr>
          <w:rFonts w:ascii="Calibri" w:hAnsi="Calibri" w:cs="Calibri"/>
          <w:b w:val="0"/>
          <w:bCs w:val="0"/>
        </w:rPr>
        <w:t>_____________,</w:t>
      </w:r>
      <w:r w:rsidRPr="00496BE3">
        <w:rPr>
          <w:rFonts w:ascii="Calibri" w:hAnsi="Calibri" w:cs="Calibri"/>
          <w:b w:val="0"/>
          <w:bCs w:val="0"/>
        </w:rPr>
        <w:tab/>
        <w:t>con</w:t>
      </w:r>
      <w:r w:rsidRPr="00496BE3">
        <w:rPr>
          <w:rFonts w:ascii="Calibri" w:hAnsi="Calibri" w:cs="Calibri"/>
          <w:b w:val="0"/>
          <w:bCs w:val="0"/>
        </w:rPr>
        <w:tab/>
        <w:t>NIF</w:t>
      </w:r>
      <w:r w:rsidRPr="00496BE3">
        <w:rPr>
          <w:rFonts w:ascii="Calibri" w:hAnsi="Calibri" w:cs="Calibri"/>
          <w:b w:val="0"/>
          <w:bCs w:val="0"/>
        </w:rPr>
        <w:tab/>
        <w:t>n.º</w:t>
      </w:r>
      <w:r w:rsidRPr="00496BE3">
        <w:rPr>
          <w:rFonts w:ascii="Calibri" w:hAnsi="Calibri" w:cs="Calibri"/>
          <w:b w:val="0"/>
          <w:bCs w:val="0"/>
        </w:rPr>
        <w:tab/>
        <w:t>_________,</w:t>
      </w:r>
      <w:r w:rsidRPr="00496BE3">
        <w:rPr>
          <w:rFonts w:ascii="Calibri" w:hAnsi="Calibri" w:cs="Calibri"/>
          <w:b w:val="0"/>
          <w:bCs w:val="0"/>
        </w:rPr>
        <w:tab/>
        <w:t>en</w:t>
      </w:r>
      <w:r w:rsidRPr="00496BE3">
        <w:rPr>
          <w:rFonts w:ascii="Calibri" w:hAnsi="Calibri" w:cs="Calibri"/>
          <w:b w:val="0"/>
          <w:bCs w:val="0"/>
        </w:rPr>
        <w:tab/>
        <w:t>representación</w:t>
      </w:r>
      <w:r w:rsidRPr="00496BE3">
        <w:rPr>
          <w:rFonts w:ascii="Calibri" w:hAnsi="Calibri" w:cs="Calibri"/>
          <w:b w:val="0"/>
          <w:bCs w:val="0"/>
        </w:rPr>
        <w:tab/>
        <w:t>de</w:t>
      </w:r>
      <w:r w:rsidRPr="00496BE3">
        <w:rPr>
          <w:rFonts w:ascii="Calibri" w:hAnsi="Calibri" w:cs="Calibri"/>
          <w:b w:val="0"/>
          <w:bCs w:val="0"/>
        </w:rPr>
        <w:tab/>
        <w:t>la</w:t>
      </w:r>
      <w:r w:rsidRPr="00496BE3">
        <w:rPr>
          <w:rFonts w:ascii="Calibri" w:hAnsi="Calibri" w:cs="Calibri"/>
          <w:b w:val="0"/>
          <w:bCs w:val="0"/>
        </w:rPr>
        <w:tab/>
        <w:t>Entidad</w:t>
      </w:r>
    </w:p>
    <w:p w14:paraId="70B2E5A8" w14:textId="77777777" w:rsidR="001C5653" w:rsidRPr="00F617BE" w:rsidRDefault="00E45EF5">
      <w:pPr>
        <w:pStyle w:val="Textoindependiente"/>
        <w:tabs>
          <w:tab w:val="left" w:pos="3190"/>
        </w:tabs>
        <w:spacing w:line="281" w:lineRule="exact"/>
        <w:ind w:left="142"/>
        <w:rPr>
          <w:rFonts w:ascii="Calibri" w:hAnsi="Calibri" w:cs="Calibri"/>
          <w:b w:val="0"/>
          <w:bCs w:val="0"/>
        </w:rPr>
      </w:pPr>
      <w:r w:rsidRPr="00496BE3">
        <w:rPr>
          <w:rFonts w:ascii="Calibri" w:hAnsi="Calibri" w:cs="Calibri"/>
          <w:b w:val="0"/>
          <w:bCs w:val="0"/>
        </w:rPr>
        <w:t>__________________</w:t>
      </w:r>
      <w:proofErr w:type="gramStart"/>
      <w:r w:rsidRPr="00496BE3">
        <w:rPr>
          <w:rFonts w:ascii="Calibri" w:hAnsi="Calibri" w:cs="Calibri"/>
          <w:b w:val="0"/>
          <w:bCs w:val="0"/>
        </w:rPr>
        <w:t xml:space="preserve">_, </w:t>
      </w:r>
      <w:r w:rsidRPr="00496BE3">
        <w:rPr>
          <w:rFonts w:ascii="Calibri" w:hAnsi="Calibri" w:cs="Calibri"/>
          <w:b w:val="0"/>
          <w:bCs w:val="0"/>
          <w:spacing w:val="26"/>
        </w:rPr>
        <w:t xml:space="preserve"> </w:t>
      </w:r>
      <w:r w:rsidRPr="00496BE3">
        <w:rPr>
          <w:rFonts w:ascii="Calibri" w:hAnsi="Calibri" w:cs="Calibri"/>
          <w:b w:val="0"/>
          <w:bCs w:val="0"/>
        </w:rPr>
        <w:t>con</w:t>
      </w:r>
      <w:proofErr w:type="gramEnd"/>
      <w:r w:rsidRPr="00496BE3">
        <w:rPr>
          <w:rFonts w:ascii="Calibri" w:hAnsi="Calibri" w:cs="Calibri"/>
          <w:b w:val="0"/>
          <w:bCs w:val="0"/>
        </w:rPr>
        <w:t xml:space="preserve"> </w:t>
      </w:r>
      <w:r w:rsidRPr="00496BE3">
        <w:rPr>
          <w:rFonts w:ascii="Calibri" w:hAnsi="Calibri" w:cs="Calibri"/>
          <w:b w:val="0"/>
          <w:bCs w:val="0"/>
          <w:spacing w:val="28"/>
        </w:rPr>
        <w:t xml:space="preserve"> </w:t>
      </w:r>
      <w:r w:rsidRPr="00496BE3">
        <w:rPr>
          <w:rFonts w:ascii="Calibri" w:hAnsi="Calibri" w:cs="Calibri"/>
          <w:b w:val="0"/>
          <w:bCs w:val="0"/>
        </w:rPr>
        <w:t>CIF</w:t>
      </w:r>
      <w:r w:rsidRPr="00496BE3">
        <w:rPr>
          <w:rFonts w:ascii="Calibri" w:hAnsi="Calibri" w:cs="Calibri"/>
          <w:b w:val="0"/>
          <w:bCs w:val="0"/>
        </w:rPr>
        <w:tab/>
        <w:t>n.º  ___________,   enterado  del   expediente  para</w:t>
      </w:r>
      <w:r w:rsidRPr="00C95C10">
        <w:rPr>
          <w:rFonts w:ascii="Calibri" w:hAnsi="Calibri" w:cs="Calibri"/>
        </w:rPr>
        <w:t xml:space="preserve">  </w:t>
      </w:r>
      <w:r w:rsidRPr="00C95C10">
        <w:rPr>
          <w:rFonts w:ascii="Calibri" w:hAnsi="Calibri" w:cs="Calibri"/>
          <w:spacing w:val="5"/>
        </w:rPr>
        <w:t xml:space="preserve"> </w:t>
      </w:r>
      <w:r w:rsidRPr="00F617BE">
        <w:rPr>
          <w:rFonts w:ascii="Calibri" w:hAnsi="Calibri" w:cs="Calibri"/>
          <w:b w:val="0"/>
          <w:bCs w:val="0"/>
        </w:rPr>
        <w:lastRenderedPageBreak/>
        <w:t>la</w:t>
      </w:r>
    </w:p>
    <w:p w14:paraId="1A2157F1" w14:textId="29099197" w:rsidR="001C5653" w:rsidRPr="00F617BE" w:rsidRDefault="00E45EF5">
      <w:pPr>
        <w:pStyle w:val="Textoindependiente"/>
        <w:ind w:left="142" w:right="223"/>
        <w:jc w:val="both"/>
        <w:rPr>
          <w:rFonts w:ascii="Calibri" w:hAnsi="Calibri" w:cs="Calibri"/>
          <w:b w:val="0"/>
          <w:bCs w:val="0"/>
        </w:rPr>
      </w:pPr>
      <w:r w:rsidRPr="00F617BE">
        <w:rPr>
          <w:rFonts w:ascii="Calibri" w:hAnsi="Calibri" w:cs="Calibri"/>
          <w:b w:val="0"/>
          <w:bCs w:val="0"/>
        </w:rPr>
        <w:t xml:space="preserve">adjudicación aprovechamiento CAZA DEL MONTE </w:t>
      </w:r>
      <w:r w:rsidR="00F617BE" w:rsidRPr="00F617BE">
        <w:rPr>
          <w:rFonts w:ascii="Calibri" w:hAnsi="Calibri" w:cs="Calibri"/>
          <w:b w:val="0"/>
          <w:bCs w:val="0"/>
        </w:rPr>
        <w:t>____</w:t>
      </w:r>
      <w:proofErr w:type="gramStart"/>
      <w:r w:rsidRPr="00F617BE">
        <w:rPr>
          <w:rFonts w:ascii="Calibri" w:hAnsi="Calibri" w:cs="Calibri"/>
          <w:b w:val="0"/>
          <w:bCs w:val="0"/>
        </w:rPr>
        <w:t>COMUNAL ,</w:t>
      </w:r>
      <w:proofErr w:type="gramEnd"/>
      <w:r w:rsidRPr="00F617BE">
        <w:rPr>
          <w:rFonts w:ascii="Calibri" w:hAnsi="Calibri" w:cs="Calibri"/>
          <w:b w:val="0"/>
          <w:bCs w:val="0"/>
        </w:rPr>
        <w:t xml:space="preserve"> DEL AYUNTAMIENTO DE </w:t>
      </w:r>
      <w:r w:rsidR="00F617BE" w:rsidRPr="00F617BE">
        <w:rPr>
          <w:rFonts w:ascii="Calibri" w:hAnsi="Calibri" w:cs="Calibri"/>
          <w:b w:val="0"/>
          <w:bCs w:val="0"/>
        </w:rPr>
        <w:t xml:space="preserve">___________ </w:t>
      </w:r>
      <w:r w:rsidRPr="00F617BE">
        <w:rPr>
          <w:rFonts w:ascii="Calibri" w:hAnsi="Calibri" w:cs="Calibri"/>
          <w:b w:val="0"/>
          <w:bCs w:val="0"/>
        </w:rPr>
        <w:t xml:space="preserve">DESDE </w:t>
      </w:r>
      <w:r w:rsidR="00F617BE" w:rsidRPr="00F617BE">
        <w:rPr>
          <w:rFonts w:ascii="Calibri" w:hAnsi="Calibri" w:cs="Calibri"/>
          <w:b w:val="0"/>
          <w:bCs w:val="0"/>
        </w:rPr>
        <w:t>_______</w:t>
      </w:r>
      <w:r w:rsidRPr="00F617BE">
        <w:rPr>
          <w:rFonts w:ascii="Calibri" w:hAnsi="Calibri" w:cs="Calibri"/>
          <w:b w:val="0"/>
          <w:bCs w:val="0"/>
        </w:rPr>
        <w:t xml:space="preserve"> HASTA </w:t>
      </w:r>
      <w:r w:rsidR="00F617BE" w:rsidRPr="00F617BE">
        <w:rPr>
          <w:rFonts w:ascii="Calibri" w:hAnsi="Calibri" w:cs="Calibri"/>
          <w:b w:val="0"/>
          <w:bCs w:val="0"/>
        </w:rPr>
        <w:t>_____.</w:t>
      </w:r>
    </w:p>
    <w:p w14:paraId="0C378069" w14:textId="77777777" w:rsidR="001C5653" w:rsidRPr="00F617BE" w:rsidRDefault="00E45EF5">
      <w:pPr>
        <w:pStyle w:val="Textoindependiente"/>
        <w:spacing w:before="121"/>
        <w:ind w:left="142" w:right="219"/>
        <w:jc w:val="both"/>
        <w:rPr>
          <w:rFonts w:ascii="Calibri" w:hAnsi="Calibri" w:cs="Calibri"/>
          <w:b w:val="0"/>
          <w:bCs w:val="0"/>
        </w:rPr>
      </w:pPr>
      <w:r w:rsidRPr="00F617BE">
        <w:rPr>
          <w:rFonts w:ascii="Calibri" w:hAnsi="Calibri" w:cs="Calibri"/>
          <w:b w:val="0"/>
          <w:bCs w:val="0"/>
        </w:rPr>
        <w:t>Hago constar que conozco el Pliego de Prescripciones Técnicas y el Pliego de Cláusulas Administrativas que sirven de base al contrato y lo acepto íntegramente, tomando parte de la licitación ofreciendo la cantidad de</w:t>
      </w:r>
    </w:p>
    <w:p w14:paraId="3F230BA1" w14:textId="03E15FFB" w:rsidR="001C5653" w:rsidRPr="00F617BE" w:rsidRDefault="00E45EF5" w:rsidP="00F02AA2">
      <w:pPr>
        <w:pStyle w:val="Textoindependiente"/>
        <w:spacing w:line="280" w:lineRule="exact"/>
        <w:ind w:left="142"/>
        <w:jc w:val="both"/>
        <w:rPr>
          <w:rFonts w:ascii="Calibri" w:hAnsi="Calibri" w:cs="Calibri"/>
          <w:b w:val="0"/>
          <w:bCs w:val="0"/>
        </w:rPr>
      </w:pPr>
      <w:r w:rsidRPr="00F617BE">
        <w:rPr>
          <w:rFonts w:ascii="Calibri" w:hAnsi="Calibri" w:cs="Calibri"/>
          <w:b w:val="0"/>
          <w:bCs w:val="0"/>
        </w:rPr>
        <w:t>____________ euros año.</w:t>
      </w:r>
    </w:p>
    <w:p w14:paraId="0069320B" w14:textId="7ED31BE0" w:rsidR="001C5653" w:rsidRPr="00F617BE" w:rsidRDefault="00E45EF5" w:rsidP="00F02AA2">
      <w:pPr>
        <w:pStyle w:val="Textoindependiente"/>
        <w:tabs>
          <w:tab w:val="left" w:leader="underscore" w:pos="3101"/>
        </w:tabs>
        <w:spacing w:before="194"/>
        <w:ind w:right="77"/>
        <w:jc w:val="right"/>
        <w:rPr>
          <w:rFonts w:ascii="Calibri" w:hAnsi="Calibri" w:cs="Calibri"/>
          <w:b w:val="0"/>
          <w:bCs w:val="0"/>
        </w:rPr>
      </w:pPr>
      <w:r w:rsidRPr="00F617BE">
        <w:rPr>
          <w:rFonts w:ascii="Calibri" w:hAnsi="Calibri" w:cs="Calibri"/>
          <w:b w:val="0"/>
          <w:bCs w:val="0"/>
        </w:rPr>
        <w:t>En ____________, a</w:t>
      </w:r>
      <w:r w:rsidRPr="00F617BE">
        <w:rPr>
          <w:rFonts w:ascii="Calibri" w:hAnsi="Calibri" w:cs="Calibri"/>
          <w:b w:val="0"/>
          <w:bCs w:val="0"/>
          <w:spacing w:val="-4"/>
        </w:rPr>
        <w:t xml:space="preserve"> </w:t>
      </w:r>
      <w:r w:rsidRPr="00F617BE">
        <w:rPr>
          <w:rFonts w:ascii="Calibri" w:hAnsi="Calibri" w:cs="Calibri"/>
          <w:b w:val="0"/>
          <w:bCs w:val="0"/>
        </w:rPr>
        <w:t>___</w:t>
      </w:r>
      <w:r w:rsidRPr="00F617BE">
        <w:rPr>
          <w:rFonts w:ascii="Calibri" w:hAnsi="Calibri" w:cs="Calibri"/>
          <w:b w:val="0"/>
          <w:bCs w:val="0"/>
          <w:spacing w:val="-1"/>
        </w:rPr>
        <w:t xml:space="preserve"> </w:t>
      </w:r>
      <w:proofErr w:type="spellStart"/>
      <w:r w:rsidRPr="00F617BE">
        <w:rPr>
          <w:rFonts w:ascii="Calibri" w:hAnsi="Calibri" w:cs="Calibri"/>
          <w:b w:val="0"/>
          <w:bCs w:val="0"/>
        </w:rPr>
        <w:t>de</w:t>
      </w:r>
      <w:proofErr w:type="spellEnd"/>
      <w:r w:rsidRPr="00F617BE">
        <w:rPr>
          <w:rFonts w:ascii="Calibri" w:hAnsi="Calibri" w:cs="Calibri"/>
          <w:b w:val="0"/>
          <w:bCs w:val="0"/>
        </w:rPr>
        <w:tab/>
      </w:r>
      <w:proofErr w:type="spellStart"/>
      <w:r w:rsidRPr="00F617BE">
        <w:rPr>
          <w:rFonts w:ascii="Calibri" w:hAnsi="Calibri" w:cs="Calibri"/>
          <w:b w:val="0"/>
          <w:bCs w:val="0"/>
        </w:rPr>
        <w:t>de</w:t>
      </w:r>
      <w:proofErr w:type="spellEnd"/>
      <w:r w:rsidRPr="00F617BE">
        <w:rPr>
          <w:rFonts w:ascii="Calibri" w:hAnsi="Calibri" w:cs="Calibri"/>
          <w:b w:val="0"/>
          <w:bCs w:val="0"/>
          <w:spacing w:val="-1"/>
        </w:rPr>
        <w:t xml:space="preserve"> </w:t>
      </w:r>
      <w:r w:rsidRPr="00F617BE">
        <w:rPr>
          <w:rFonts w:ascii="Calibri" w:hAnsi="Calibri" w:cs="Calibri"/>
          <w:b w:val="0"/>
          <w:bCs w:val="0"/>
        </w:rPr>
        <w:t>20__.</w:t>
      </w:r>
    </w:p>
    <w:p w14:paraId="5EB16EF1" w14:textId="77777777" w:rsidR="001C5653" w:rsidRPr="00F617BE" w:rsidRDefault="001C5653">
      <w:pPr>
        <w:pStyle w:val="Textoindependiente"/>
        <w:spacing w:before="10"/>
        <w:rPr>
          <w:rFonts w:ascii="Calibri" w:hAnsi="Calibri" w:cs="Calibri"/>
          <w:b w:val="0"/>
          <w:bCs w:val="0"/>
        </w:rPr>
      </w:pPr>
    </w:p>
    <w:p w14:paraId="61906493" w14:textId="4C15E3DB" w:rsidR="001C5653" w:rsidRPr="00F617BE" w:rsidRDefault="00E45EF5" w:rsidP="00F02AA2">
      <w:pPr>
        <w:pStyle w:val="Textoindependiente"/>
        <w:ind w:right="79"/>
        <w:jc w:val="center"/>
        <w:rPr>
          <w:rFonts w:ascii="Calibri" w:hAnsi="Calibri" w:cs="Calibri"/>
          <w:b w:val="0"/>
          <w:bCs w:val="0"/>
        </w:rPr>
      </w:pPr>
      <w:r w:rsidRPr="00F617BE">
        <w:rPr>
          <w:rFonts w:ascii="Calibri" w:hAnsi="Calibri" w:cs="Calibri"/>
          <w:b w:val="0"/>
          <w:bCs w:val="0"/>
        </w:rPr>
        <w:t>Firma del licitador,</w:t>
      </w:r>
    </w:p>
    <w:p w14:paraId="7B6F3B62" w14:textId="77777777" w:rsidR="001C5653" w:rsidRPr="00F617BE" w:rsidRDefault="001C5653">
      <w:pPr>
        <w:pStyle w:val="Textoindependiente"/>
        <w:spacing w:before="6"/>
        <w:rPr>
          <w:rFonts w:ascii="Calibri" w:hAnsi="Calibri" w:cs="Calibri"/>
          <w:b w:val="0"/>
          <w:bCs w:val="0"/>
        </w:rPr>
      </w:pPr>
    </w:p>
    <w:p w14:paraId="75461296" w14:textId="77777777" w:rsidR="001C5653" w:rsidRPr="00F617BE" w:rsidRDefault="00E45EF5">
      <w:pPr>
        <w:pStyle w:val="Textoindependiente"/>
        <w:tabs>
          <w:tab w:val="left" w:leader="underscore" w:pos="2082"/>
        </w:tabs>
        <w:spacing w:before="1"/>
        <w:ind w:right="77"/>
        <w:jc w:val="center"/>
        <w:rPr>
          <w:rFonts w:ascii="Calibri" w:hAnsi="Calibri" w:cs="Calibri"/>
          <w:b w:val="0"/>
          <w:bCs w:val="0"/>
        </w:rPr>
      </w:pPr>
      <w:r w:rsidRPr="00F617BE">
        <w:rPr>
          <w:rFonts w:ascii="Calibri" w:hAnsi="Calibri" w:cs="Calibri"/>
          <w:b w:val="0"/>
          <w:bCs w:val="0"/>
          <w:spacing w:val="-4"/>
        </w:rPr>
        <w:t>Fdo.</w:t>
      </w:r>
      <w:r w:rsidRPr="00F617BE">
        <w:rPr>
          <w:rFonts w:ascii="Calibri" w:hAnsi="Calibri" w:cs="Calibri"/>
          <w:b w:val="0"/>
          <w:bCs w:val="0"/>
          <w:spacing w:val="-4"/>
        </w:rPr>
        <w:tab/>
      </w:r>
      <w:r w:rsidRPr="00F617BE">
        <w:rPr>
          <w:rFonts w:ascii="Calibri" w:hAnsi="Calibri" w:cs="Calibri"/>
          <w:b w:val="0"/>
          <w:bCs w:val="0"/>
        </w:rPr>
        <w:t>».</w:t>
      </w:r>
    </w:p>
    <w:p w14:paraId="2A52E6BD" w14:textId="77777777" w:rsidR="00A81474" w:rsidRPr="00A81474" w:rsidRDefault="00A81474" w:rsidP="00A81474">
      <w:pPr>
        <w:rPr>
          <w:rFonts w:ascii="Calibri" w:hAnsi="Calibri" w:cs="Calibri"/>
          <w:sz w:val="24"/>
          <w:szCs w:val="24"/>
        </w:rPr>
      </w:pPr>
    </w:p>
    <w:p w14:paraId="05F011D4" w14:textId="67096FA5" w:rsidR="001C5653" w:rsidRPr="00C95C10" w:rsidRDefault="00A81474" w:rsidP="00A81474">
      <w:pPr>
        <w:tabs>
          <w:tab w:val="left" w:pos="1816"/>
        </w:tabs>
        <w:rPr>
          <w:rFonts w:ascii="Calibri" w:hAnsi="Calibri" w:cs="Calibri"/>
          <w:b/>
          <w:sz w:val="24"/>
          <w:szCs w:val="24"/>
        </w:rPr>
      </w:pPr>
      <w:r>
        <w:rPr>
          <w:rFonts w:ascii="Calibri" w:hAnsi="Calibri" w:cs="Calibri"/>
          <w:sz w:val="24"/>
          <w:szCs w:val="24"/>
        </w:rPr>
        <w:tab/>
      </w:r>
      <w:r w:rsidR="001B69F6" w:rsidRPr="00C95C10">
        <w:rPr>
          <w:rFonts w:ascii="Calibri" w:hAnsi="Calibri" w:cs="Calibri"/>
          <w:b/>
          <w:noProof/>
          <w:sz w:val="24"/>
          <w:szCs w:val="24"/>
        </w:rPr>
        <mc:AlternateContent>
          <mc:Choice Requires="wps">
            <w:drawing>
              <wp:inline distT="0" distB="0" distL="0" distR="0" wp14:anchorId="0B4378CA" wp14:editId="6CCFF2D6">
                <wp:extent cx="5440680" cy="224155"/>
                <wp:effectExtent l="8890" t="11430" r="8255" b="12065"/>
                <wp:docPr id="2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0680"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ECD41A1" w14:textId="77777777" w:rsidR="001C5653" w:rsidRDefault="00E45EF5">
                            <w:pPr>
                              <w:pStyle w:val="Textoindependiente"/>
                              <w:spacing w:before="28"/>
                              <w:ind w:left="19"/>
                            </w:pPr>
                            <w:r>
                              <w:t>CLÁUSULA NOVENA. Apertura de la Oferta</w:t>
                            </w:r>
                          </w:p>
                        </w:txbxContent>
                      </wps:txbx>
                      <wps:bodyPr rot="0" vert="horz" wrap="square" lIns="0" tIns="0" rIns="0" bIns="0" anchor="t" anchorCtr="0" upright="1">
                        <a:noAutofit/>
                      </wps:bodyPr>
                    </wps:wsp>
                  </a:graphicData>
                </a:graphic>
              </wp:inline>
            </w:drawing>
          </mc:Choice>
          <mc:Fallback>
            <w:pict>
              <v:shape w14:anchorId="0B4378CA" id="Text Box 18" o:spid="_x0000_s1034" type="#_x0000_t202" style="width:428.4pt;height:1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" filled="f" strokecolor="gray" strokeweight=".72pt">
                <v:textbox inset="0,0,0,0">
                  <w:txbxContent>
                    <w:p w14:paraId="5ECD41A1" w14:textId="77777777" w:rsidR="001C5653" w:rsidRDefault="00E45EF5">
                      <w:pPr>
                        <w:pStyle w:val="Textoindependiente"/>
                        <w:spacing w:before="28"/>
                        <w:ind w:left="19"/>
                      </w:pPr>
                      <w:r>
                        <w:t>CLÁUSULA NOVENA. Apertura de la Oferta</w:t>
                      </w:r>
                    </w:p>
                  </w:txbxContent>
                </v:textbox>
                <w10:anchorlock/>
              </v:shape>
            </w:pict>
          </mc:Fallback>
        </mc:AlternateContent>
      </w:r>
    </w:p>
    <w:p w14:paraId="65E8B081" w14:textId="77777777" w:rsidR="001C5653" w:rsidRPr="00C95C10" w:rsidRDefault="001C5653">
      <w:pPr>
        <w:pStyle w:val="Textoindependiente"/>
        <w:spacing w:before="5"/>
        <w:rPr>
          <w:rFonts w:ascii="Calibri" w:hAnsi="Calibri" w:cs="Calibri"/>
        </w:rPr>
      </w:pPr>
    </w:p>
    <w:p w14:paraId="5D1D50BB" w14:textId="17E50A28" w:rsidR="001C5653" w:rsidRPr="00A81474" w:rsidRDefault="00E45EF5" w:rsidP="00F02AA2">
      <w:pPr>
        <w:spacing w:before="101"/>
        <w:ind w:left="142" w:right="226"/>
        <w:jc w:val="both"/>
        <w:rPr>
          <w:rFonts w:ascii="Calibri" w:hAnsi="Calibri" w:cs="Calibri"/>
          <w:bCs/>
          <w:iCs/>
          <w:sz w:val="24"/>
          <w:szCs w:val="24"/>
        </w:rPr>
      </w:pPr>
      <w:r w:rsidRPr="00A81474">
        <w:rPr>
          <w:rFonts w:ascii="Calibri" w:hAnsi="Calibri" w:cs="Calibri"/>
          <w:bCs/>
          <w:iCs/>
          <w:sz w:val="24"/>
          <w:szCs w:val="24"/>
        </w:rPr>
        <w:t>La apertura de la oferta deberá efectuarse en el plazo máximo de _</w:t>
      </w:r>
      <w:r w:rsidR="00F02AA2">
        <w:rPr>
          <w:rFonts w:ascii="Calibri" w:hAnsi="Calibri" w:cs="Calibri"/>
          <w:bCs/>
          <w:iCs/>
          <w:sz w:val="24"/>
          <w:szCs w:val="24"/>
        </w:rPr>
        <w:t>___</w:t>
      </w:r>
      <w:r w:rsidRPr="00A81474">
        <w:rPr>
          <w:rFonts w:ascii="Calibri" w:hAnsi="Calibri" w:cs="Calibri"/>
          <w:bCs/>
          <w:iCs/>
          <w:sz w:val="24"/>
          <w:szCs w:val="24"/>
        </w:rPr>
        <w:t>DIAS contado desde la fecha de finalización del plazo para presentar la misma</w:t>
      </w:r>
      <w:r w:rsidR="00F02AA2">
        <w:rPr>
          <w:rFonts w:ascii="Calibri" w:hAnsi="Calibri" w:cs="Calibri"/>
          <w:bCs/>
          <w:iCs/>
          <w:sz w:val="24"/>
          <w:szCs w:val="24"/>
        </w:rPr>
        <w:t>.</w:t>
      </w:r>
    </w:p>
    <w:p w14:paraId="7AF4C7CE" w14:textId="0E01140C" w:rsidR="001C5653" w:rsidRPr="00A81474" w:rsidRDefault="00E45EF5" w:rsidP="00F02AA2">
      <w:pPr>
        <w:pStyle w:val="Textoindependiente"/>
        <w:spacing w:before="192"/>
        <w:ind w:left="142" w:right="220"/>
        <w:jc w:val="both"/>
        <w:rPr>
          <w:rFonts w:ascii="Calibri" w:hAnsi="Calibri" w:cs="Calibri"/>
          <w:b w:val="0"/>
          <w:iCs/>
        </w:rPr>
      </w:pPr>
      <w:r w:rsidRPr="00A81474">
        <w:rPr>
          <w:rFonts w:ascii="Calibri" w:hAnsi="Calibri" w:cs="Calibri"/>
          <w:b w:val="0"/>
          <w:iCs/>
        </w:rPr>
        <w:t xml:space="preserve">El órgano de contratación calificará la documentación administrativa contenida en los sobres «A». [En su caso] concederá un plazo no superior a </w:t>
      </w:r>
      <w:r w:rsidR="00F02AA2">
        <w:rPr>
          <w:rFonts w:ascii="Calibri" w:hAnsi="Calibri" w:cs="Calibri"/>
          <w:b w:val="0"/>
          <w:iCs/>
        </w:rPr>
        <w:t>___</w:t>
      </w:r>
      <w:r w:rsidRPr="00A81474">
        <w:rPr>
          <w:rFonts w:ascii="Calibri" w:hAnsi="Calibri" w:cs="Calibri"/>
          <w:b w:val="0"/>
          <w:iCs/>
        </w:rPr>
        <w:t xml:space="preserve"> </w:t>
      </w:r>
      <w:proofErr w:type="gramStart"/>
      <w:r w:rsidRPr="00A81474">
        <w:rPr>
          <w:rFonts w:ascii="Calibri" w:hAnsi="Calibri" w:cs="Calibri"/>
          <w:b w:val="0"/>
          <w:iCs/>
        </w:rPr>
        <w:t>DIAS  para</w:t>
      </w:r>
      <w:proofErr w:type="gramEnd"/>
      <w:r w:rsidRPr="00A81474">
        <w:rPr>
          <w:rFonts w:ascii="Calibri" w:hAnsi="Calibri" w:cs="Calibri"/>
          <w:b w:val="0"/>
          <w:iCs/>
        </w:rPr>
        <w:t xml:space="preserve"> que el licitador corrija los defectos u omisiones subsanables observadas en la documentación presentada.</w:t>
      </w:r>
    </w:p>
    <w:p w14:paraId="3561E855" w14:textId="5A6ABE5D" w:rsidR="001C5653" w:rsidRPr="00F02AA2" w:rsidRDefault="00E45EF5" w:rsidP="00F02AA2">
      <w:pPr>
        <w:pStyle w:val="Textoindependiente"/>
        <w:spacing w:before="192"/>
        <w:ind w:left="142" w:right="218"/>
        <w:jc w:val="both"/>
        <w:rPr>
          <w:rFonts w:ascii="Calibri" w:hAnsi="Calibri" w:cs="Calibri"/>
          <w:b w:val="0"/>
          <w:iCs/>
        </w:rPr>
      </w:pPr>
      <w:r w:rsidRPr="00A81474">
        <w:rPr>
          <w:rFonts w:ascii="Calibri" w:hAnsi="Calibri" w:cs="Calibri"/>
          <w:b w:val="0"/>
          <w:iCs/>
        </w:rPr>
        <w:t>Posteriormente, procederá a la apertura y examen del sobre «B» y procederá a la adjudicación del contrato.</w:t>
      </w:r>
    </w:p>
    <w:p w14:paraId="081ACE50" w14:textId="08F8C764" w:rsidR="001C5653" w:rsidRPr="00C95C10" w:rsidRDefault="001B69F6">
      <w:pPr>
        <w:pStyle w:val="Textoindependiente"/>
        <w:spacing w:before="2"/>
        <w:rPr>
          <w:rFonts w:ascii="Calibri" w:hAnsi="Calibri" w:cs="Calibri"/>
        </w:rPr>
      </w:pPr>
      <w:r w:rsidRPr="00C95C10">
        <w:rPr>
          <w:rFonts w:ascii="Calibri" w:hAnsi="Calibri" w:cs="Calibri"/>
          <w:noProof/>
        </w:rPr>
        <mc:AlternateContent>
          <mc:Choice Requires="wps">
            <w:drawing>
              <wp:anchor distT="0" distB="0" distL="0" distR="0" simplePos="0" relativeHeight="251667456" behindDoc="1" locked="0" layoutInCell="1" allowOverlap="1" wp14:anchorId="08734D62" wp14:editId="56BF6E56">
                <wp:simplePos x="0" y="0"/>
                <wp:positionH relativeFrom="page">
                  <wp:posOffset>1080770</wp:posOffset>
                </wp:positionH>
                <wp:positionV relativeFrom="paragraph">
                  <wp:posOffset>187325</wp:posOffset>
                </wp:positionV>
                <wp:extent cx="5440680" cy="224155"/>
                <wp:effectExtent l="0" t="0" r="0" b="0"/>
                <wp:wrapTopAndBottom/>
                <wp:docPr id="2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0680"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0864C9C" w14:textId="77777777" w:rsidR="001C5653" w:rsidRDefault="00E45EF5">
                            <w:pPr>
                              <w:pStyle w:val="Textoindependiente"/>
                              <w:spacing w:before="28"/>
                              <w:ind w:left="19"/>
                            </w:pPr>
                            <w:r>
                              <w:t>CLÁUSULA DÉCIMA. Fianza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734D62" id="Text Box 17" o:spid="_x0000_s1035" type="#_x0000_t202" style="position:absolute;margin-left:85.1pt;margin-top:14.75pt;width:428.4pt;height:17.65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" filled="f" strokecolor="gray" strokeweight=".72pt">
                <v:textbox inset="0,0,0,0">
                  <w:txbxContent>
                    <w:p w14:paraId="70864C9C" w14:textId="77777777" w:rsidR="001C5653" w:rsidRDefault="00E45EF5">
                      <w:pPr>
                        <w:pStyle w:val="Textoindependiente"/>
                        <w:spacing w:before="28"/>
                        <w:ind w:left="19"/>
                      </w:pPr>
                      <w:r>
                        <w:t>CLÁUSULA DÉCIMA. Fianza</w:t>
                      </w:r>
                    </w:p>
                  </w:txbxContent>
                </v:textbox>
                <w10:wrap type="topAndBottom" anchorx="page"/>
              </v:shape>
            </w:pict>
          </mc:Fallback>
        </mc:AlternateContent>
      </w:r>
    </w:p>
    <w:p w14:paraId="076986D7" w14:textId="77777777" w:rsidR="001C5653" w:rsidRPr="00C95C10" w:rsidRDefault="001C5653">
      <w:pPr>
        <w:pStyle w:val="Textoindependiente"/>
        <w:spacing w:before="3"/>
        <w:rPr>
          <w:rFonts w:ascii="Calibri" w:hAnsi="Calibri" w:cs="Calibri"/>
        </w:rPr>
      </w:pPr>
    </w:p>
    <w:p w14:paraId="7666AD49" w14:textId="77777777" w:rsidR="001C5653" w:rsidRPr="00A81474" w:rsidRDefault="00E45EF5">
      <w:pPr>
        <w:pStyle w:val="Textoindependiente"/>
        <w:spacing w:before="100"/>
        <w:ind w:left="142" w:right="261"/>
        <w:rPr>
          <w:rFonts w:ascii="Calibri" w:hAnsi="Calibri" w:cs="Calibri"/>
          <w:b w:val="0"/>
          <w:bCs w:val="0"/>
        </w:rPr>
      </w:pPr>
      <w:r w:rsidRPr="00A81474">
        <w:rPr>
          <w:rFonts w:ascii="Calibri" w:hAnsi="Calibri" w:cs="Calibri"/>
          <w:b w:val="0"/>
          <w:bCs w:val="0"/>
        </w:rPr>
        <w:t>Se deberá presentar una fianza del 5 % del precio total de adjudicación por las nueve temporadas.</w:t>
      </w:r>
    </w:p>
    <w:p w14:paraId="5C12B8C9" w14:textId="77777777" w:rsidR="001C5653" w:rsidRPr="00C95C10" w:rsidRDefault="001C5653">
      <w:pPr>
        <w:pStyle w:val="Textoindependiente"/>
        <w:rPr>
          <w:rFonts w:ascii="Calibri" w:hAnsi="Calibri" w:cs="Calibri"/>
        </w:rPr>
      </w:pPr>
    </w:p>
    <w:p w14:paraId="5547ED2E" w14:textId="7329A493" w:rsidR="001C5653" w:rsidRPr="00C95C10" w:rsidRDefault="001B69F6">
      <w:pPr>
        <w:pStyle w:val="Textoindependiente"/>
        <w:rPr>
          <w:rFonts w:ascii="Calibri" w:hAnsi="Calibri" w:cs="Calibri"/>
        </w:rPr>
      </w:pPr>
      <w:r w:rsidRPr="00C95C10">
        <w:rPr>
          <w:rFonts w:ascii="Calibri" w:hAnsi="Calibri" w:cs="Calibri"/>
          <w:noProof/>
        </w:rPr>
        <mc:AlternateContent>
          <mc:Choice Requires="wps">
            <w:drawing>
              <wp:anchor distT="0" distB="0" distL="0" distR="0" simplePos="0" relativeHeight="251668480" behindDoc="1" locked="0" layoutInCell="1" allowOverlap="1" wp14:anchorId="4A6C6C56" wp14:editId="62585E61">
                <wp:simplePos x="0" y="0"/>
                <wp:positionH relativeFrom="page">
                  <wp:posOffset>1080770</wp:posOffset>
                </wp:positionH>
                <wp:positionV relativeFrom="paragraph">
                  <wp:posOffset>186690</wp:posOffset>
                </wp:positionV>
                <wp:extent cx="5440680" cy="224155"/>
                <wp:effectExtent l="0" t="0" r="0" b="0"/>
                <wp:wrapTopAndBottom/>
                <wp:docPr id="2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0680"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F3905E3" w14:textId="77777777" w:rsidR="001C5653" w:rsidRDefault="00E45EF5">
                            <w:pPr>
                              <w:pStyle w:val="Textoindependiente"/>
                              <w:spacing w:before="28"/>
                              <w:ind w:left="19"/>
                            </w:pPr>
                            <w:r>
                              <w:t>CLÁUSULA UNDÉCIMA. Adjudicación del Contrato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6C6C56" id="Text Box 16" o:spid="_x0000_s1036" type="#_x0000_t202" style="position:absolute;margin-left:85.1pt;margin-top:14.7pt;width:428.4pt;height:17.65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" filled="f" strokecolor="gray" strokeweight=".72pt">
                <v:textbox inset="0,0,0,0">
                  <w:txbxContent>
                    <w:p w14:paraId="0F3905E3" w14:textId="77777777" w:rsidR="001C5653" w:rsidRDefault="00E45EF5">
                      <w:pPr>
                        <w:pStyle w:val="Textoindependiente"/>
                        <w:spacing w:before="28"/>
                        <w:ind w:left="19"/>
                      </w:pPr>
                      <w:r>
                        <w:t>CLÁUSULA UNDÉCIMA. Adjudicación del Contrato</w:t>
                      </w:r>
                    </w:p>
                  </w:txbxContent>
                </v:textbox>
                <w10:wrap type="topAndBottom" anchorx="page"/>
              </v:shape>
            </w:pict>
          </mc:Fallback>
        </mc:AlternateContent>
      </w:r>
    </w:p>
    <w:p w14:paraId="4362E8B5" w14:textId="77777777" w:rsidR="001C5653" w:rsidRPr="00C95C10" w:rsidRDefault="001C5653">
      <w:pPr>
        <w:pStyle w:val="Textoindependiente"/>
        <w:spacing w:before="3"/>
        <w:rPr>
          <w:rFonts w:ascii="Calibri" w:hAnsi="Calibri" w:cs="Calibri"/>
        </w:rPr>
      </w:pPr>
    </w:p>
    <w:p w14:paraId="1D14F356" w14:textId="77777777" w:rsidR="00F02AA2" w:rsidRDefault="00E45EF5" w:rsidP="00F02AA2">
      <w:pPr>
        <w:pStyle w:val="Textoindependiente"/>
        <w:spacing w:before="100"/>
        <w:ind w:left="142" w:right="215"/>
        <w:jc w:val="both"/>
        <w:rPr>
          <w:rFonts w:ascii="Calibri" w:hAnsi="Calibri" w:cs="Calibri"/>
          <w:b w:val="0"/>
          <w:bCs w:val="0"/>
        </w:rPr>
      </w:pPr>
      <w:r w:rsidRPr="00F02AA2">
        <w:rPr>
          <w:rFonts w:ascii="Calibri" w:hAnsi="Calibri" w:cs="Calibri"/>
          <w:b w:val="0"/>
          <w:bCs w:val="0"/>
        </w:rPr>
        <w:t>El órgano de contratación requerirá al licitador para que, dentro del plazo de diez días hábiles, a contar desde el siguiente a aquél en que hubiera recibido el requerimiento, presente la documentación la documentación acreditativa del cumplimiento de los requisitos previos, en concreto la documentación justificativa de hallarse al corriente en el cumplimiento de sus obligaciones tributarias y con la Seguridad Social.</w:t>
      </w:r>
    </w:p>
    <w:p w14:paraId="46C0AB63" w14:textId="34CD7956" w:rsidR="001C5653" w:rsidRPr="00EF7948" w:rsidRDefault="00E45EF5" w:rsidP="00EF7948">
      <w:pPr>
        <w:pStyle w:val="Textoindependiente"/>
        <w:spacing w:before="100"/>
        <w:ind w:left="142" w:right="215"/>
        <w:jc w:val="both"/>
        <w:rPr>
          <w:rFonts w:ascii="Calibri" w:hAnsi="Calibri" w:cs="Calibri"/>
          <w:b w:val="0"/>
          <w:bCs w:val="0"/>
        </w:rPr>
        <w:sectPr w:rsidR="001C5653" w:rsidRPr="00EF7948">
          <w:pgSz w:w="11910" w:h="16840"/>
          <w:pgMar w:top="2220" w:right="1480" w:bottom="1120" w:left="1560" w:header="706" w:footer="935" w:gutter="0"/>
          <w:cols w:space="720"/>
        </w:sectPr>
      </w:pPr>
      <w:r w:rsidRPr="00F02AA2">
        <w:rPr>
          <w:rFonts w:ascii="Calibri" w:hAnsi="Calibri" w:cs="Calibri"/>
          <w:b w:val="0"/>
          <w:bCs w:val="0"/>
        </w:rPr>
        <w:t>Recibida la documentación solicitada, el órgano de contratación deberá adjudicar el contrato dentro de los cinco días hábiles siguientes a la recepción de la documentación</w:t>
      </w:r>
    </w:p>
    <w:p w14:paraId="09D2B353" w14:textId="77777777" w:rsidR="001C5653" w:rsidRPr="00C95C10" w:rsidRDefault="001C5653">
      <w:pPr>
        <w:pStyle w:val="Textoindependiente"/>
        <w:spacing w:before="9"/>
        <w:rPr>
          <w:rFonts w:ascii="Calibri" w:hAnsi="Calibri" w:cs="Calibri"/>
        </w:rPr>
      </w:pPr>
    </w:p>
    <w:p w14:paraId="7336380A" w14:textId="3DDEA1D7" w:rsidR="001C5653" w:rsidRPr="00C95C10" w:rsidRDefault="001B69F6">
      <w:pPr>
        <w:pStyle w:val="Textoindependiente"/>
        <w:ind w:left="134"/>
        <w:rPr>
          <w:rFonts w:ascii="Calibri" w:hAnsi="Calibri" w:cs="Calibri"/>
          <w:b w:val="0"/>
        </w:rPr>
      </w:pPr>
      <w:r w:rsidRPr="00C95C10">
        <w:rPr>
          <w:rFonts w:ascii="Calibri" w:hAnsi="Calibri" w:cs="Calibri"/>
          <w:b w:val="0"/>
          <w:noProof/>
        </w:rPr>
        <mc:AlternateContent>
          <mc:Choice Requires="wps">
            <w:drawing>
              <wp:inline distT="0" distB="0" distL="0" distR="0" wp14:anchorId="3C8500E0" wp14:editId="1E0195DB">
                <wp:extent cx="5469255" cy="224155"/>
                <wp:effectExtent l="8890" t="10795" r="8255" b="12700"/>
                <wp:docPr id="2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23C520D" w14:textId="77777777" w:rsidR="001C5653" w:rsidRDefault="00E45EF5">
                            <w:pPr>
                              <w:pStyle w:val="Textoindependiente"/>
                              <w:spacing w:before="28"/>
                              <w:ind w:left="71"/>
                            </w:pPr>
                            <w:r>
                              <w:t>CLÁUSULA DUODECIMA Formalización del contrato.</w:t>
                            </w:r>
                          </w:p>
                        </w:txbxContent>
                      </wps:txbx>
                      <wps:bodyPr rot="0" vert="horz" wrap="square" lIns="0" tIns="0" rIns="0" bIns="0" anchor="t" anchorCtr="0" upright="1">
                        <a:noAutofit/>
                      </wps:bodyPr>
                    </wps:wsp>
                  </a:graphicData>
                </a:graphic>
              </wp:inline>
            </w:drawing>
          </mc:Choice>
          <mc:Fallback>
            <w:pict>
              <v:shape w14:anchorId="3C8500E0" id="Text Box 15" o:spid="_x0000_s1037" type="#_x0000_t202" style="width:430.65pt;height:1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" filled="f" strokecolor="gray" strokeweight=".72pt">
                <v:textbox inset="0,0,0,0">
                  <w:txbxContent>
                    <w:p w14:paraId="323C520D" w14:textId="77777777" w:rsidR="001C5653" w:rsidRDefault="00E45EF5">
                      <w:pPr>
                        <w:pStyle w:val="Textoindependiente"/>
                        <w:spacing w:before="28"/>
                        <w:ind w:left="71"/>
                      </w:pPr>
                      <w:r>
                        <w:t>CLÁUSULA DUODECIMA Formalización del contrato.</w:t>
                      </w:r>
                    </w:p>
                  </w:txbxContent>
                </v:textbox>
                <w10:anchorlock/>
              </v:shape>
            </w:pict>
          </mc:Fallback>
        </mc:AlternateContent>
      </w:r>
    </w:p>
    <w:p w14:paraId="572FECC9" w14:textId="77777777" w:rsidR="001C5653" w:rsidRPr="00F02AA2" w:rsidRDefault="00E45EF5" w:rsidP="00646375">
      <w:pPr>
        <w:pStyle w:val="Textoindependiente"/>
        <w:spacing w:before="101"/>
        <w:ind w:left="142" w:right="221"/>
        <w:jc w:val="both"/>
        <w:rPr>
          <w:rFonts w:ascii="Calibri" w:hAnsi="Calibri" w:cs="Calibri"/>
          <w:b w:val="0"/>
          <w:bCs w:val="0"/>
        </w:rPr>
      </w:pPr>
      <w:r w:rsidRPr="00F02AA2">
        <w:rPr>
          <w:rFonts w:ascii="Calibri" w:hAnsi="Calibri" w:cs="Calibri"/>
          <w:b w:val="0"/>
          <w:bCs w:val="0"/>
        </w:rPr>
        <w:t>La formalización del contrato en documento administrativo se efectuará no más tarde de los quince días hábiles siguientes a aquel en que se realice la notificación de la adjudicación a los licitadores y candidatos.</w:t>
      </w:r>
    </w:p>
    <w:p w14:paraId="649BCCE9" w14:textId="77777777" w:rsidR="001C5653" w:rsidRPr="00C95C10" w:rsidRDefault="001C5653">
      <w:pPr>
        <w:pStyle w:val="Textoindependiente"/>
        <w:rPr>
          <w:rFonts w:ascii="Calibri" w:hAnsi="Calibri" w:cs="Calibri"/>
        </w:rPr>
      </w:pPr>
    </w:p>
    <w:p w14:paraId="4E7D38CF" w14:textId="50865F2F" w:rsidR="001C5653" w:rsidRPr="00C95C10" w:rsidRDefault="001B69F6" w:rsidP="00646375">
      <w:pPr>
        <w:pStyle w:val="Textoindependiente"/>
        <w:spacing w:before="8"/>
        <w:rPr>
          <w:rFonts w:ascii="Calibri" w:hAnsi="Calibri" w:cs="Calibri"/>
        </w:rPr>
      </w:pPr>
      <w:r w:rsidRPr="00C95C10">
        <w:rPr>
          <w:rFonts w:ascii="Calibri" w:hAnsi="Calibri" w:cs="Calibri"/>
          <w:noProof/>
        </w:rPr>
        <mc:AlternateContent>
          <mc:Choice Requires="wps">
            <w:drawing>
              <wp:anchor distT="0" distB="0" distL="0" distR="0" simplePos="0" relativeHeight="251670528" behindDoc="1" locked="0" layoutInCell="1" allowOverlap="1" wp14:anchorId="1266A3FF" wp14:editId="7EFE5DB3">
                <wp:simplePos x="0" y="0"/>
                <wp:positionH relativeFrom="page">
                  <wp:posOffset>1080770</wp:posOffset>
                </wp:positionH>
                <wp:positionV relativeFrom="paragraph">
                  <wp:posOffset>109855</wp:posOffset>
                </wp:positionV>
                <wp:extent cx="5440680" cy="224155"/>
                <wp:effectExtent l="0" t="0" r="0" b="0"/>
                <wp:wrapTopAndBottom/>
                <wp:docPr id="2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0680"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7EAB86B" w14:textId="77777777" w:rsidR="001C5653" w:rsidRDefault="00E45EF5">
                            <w:pPr>
                              <w:pStyle w:val="Textoindependiente"/>
                              <w:spacing w:before="28"/>
                              <w:ind w:left="19"/>
                            </w:pPr>
                            <w:r>
                              <w:t>CLÁUSULA DECIMOTERCERA. Derechos y Obligaciones del Contratista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66A3FF" id="Text Box 14" o:spid="_x0000_s1038" type="#_x0000_t202" style="position:absolute;margin-left:85.1pt;margin-top:8.65pt;width:428.4pt;height:17.65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" filled="f" strokecolor="gray" strokeweight=".72pt">
                <v:textbox inset="0,0,0,0">
                  <w:txbxContent>
                    <w:p w14:paraId="47EAB86B" w14:textId="77777777" w:rsidR="001C5653" w:rsidRDefault="00E45EF5">
                      <w:pPr>
                        <w:pStyle w:val="Textoindependiente"/>
                        <w:spacing w:before="28"/>
                        <w:ind w:left="19"/>
                      </w:pPr>
                      <w:r>
                        <w:t>CLÁUSULA DECIMOTERCERA. Derechos y Obligaciones del Contratista</w:t>
                      </w:r>
                    </w:p>
                  </w:txbxContent>
                </v:textbox>
                <w10:wrap type="topAndBottom" anchorx="page"/>
              </v:shape>
            </w:pict>
          </mc:Fallback>
        </mc:AlternateContent>
      </w:r>
    </w:p>
    <w:p w14:paraId="34F9316B" w14:textId="3283BD96" w:rsidR="001C5653" w:rsidRPr="00646375" w:rsidRDefault="00E45EF5">
      <w:pPr>
        <w:pStyle w:val="Textoindependiente"/>
        <w:tabs>
          <w:tab w:val="left" w:pos="5897"/>
        </w:tabs>
        <w:spacing w:before="100"/>
        <w:ind w:left="142" w:right="215"/>
        <w:jc w:val="both"/>
        <w:rPr>
          <w:rFonts w:ascii="Calibri" w:hAnsi="Calibri" w:cs="Calibri"/>
          <w:b w:val="0"/>
          <w:bCs w:val="0"/>
        </w:rPr>
      </w:pPr>
      <w:r w:rsidRPr="00646375">
        <w:rPr>
          <w:rFonts w:ascii="Calibri" w:hAnsi="Calibri" w:cs="Calibri"/>
          <w:b w:val="0"/>
          <w:bCs w:val="0"/>
        </w:rPr>
        <w:t xml:space="preserve">Los derechos y obligaciones del adjudicatario son los que nacen de este </w:t>
      </w:r>
      <w:proofErr w:type="gramStart"/>
      <w:r w:rsidRPr="00646375">
        <w:rPr>
          <w:rFonts w:ascii="Calibri" w:hAnsi="Calibri" w:cs="Calibri"/>
          <w:b w:val="0"/>
          <w:bCs w:val="0"/>
        </w:rPr>
        <w:t>Pliego ,</w:t>
      </w:r>
      <w:proofErr w:type="gramEnd"/>
      <w:r w:rsidRPr="00646375">
        <w:rPr>
          <w:rFonts w:ascii="Calibri" w:hAnsi="Calibri" w:cs="Calibri"/>
          <w:b w:val="0"/>
          <w:bCs w:val="0"/>
        </w:rPr>
        <w:t xml:space="preserve"> PLIEGO DE PRESCRIPCIONES TÉCNICAS PLIEGO GENERAL DE CONDICIONES     </w:t>
      </w:r>
      <w:r w:rsidRPr="00646375">
        <w:rPr>
          <w:rFonts w:ascii="Calibri" w:hAnsi="Calibri" w:cs="Calibri"/>
          <w:b w:val="0"/>
          <w:bCs w:val="0"/>
          <w:spacing w:val="10"/>
        </w:rPr>
        <w:t xml:space="preserve"> </w:t>
      </w:r>
      <w:r w:rsidRPr="00646375">
        <w:rPr>
          <w:rFonts w:ascii="Calibri" w:hAnsi="Calibri" w:cs="Calibri"/>
          <w:b w:val="0"/>
          <w:bCs w:val="0"/>
        </w:rPr>
        <w:t xml:space="preserve">TECNICO     </w:t>
      </w:r>
      <w:r w:rsidRPr="00646375">
        <w:rPr>
          <w:rFonts w:ascii="Calibri" w:hAnsi="Calibri" w:cs="Calibri"/>
          <w:b w:val="0"/>
          <w:bCs w:val="0"/>
          <w:spacing w:val="11"/>
        </w:rPr>
        <w:t xml:space="preserve"> </w:t>
      </w:r>
      <w:r w:rsidRPr="00646375">
        <w:rPr>
          <w:rFonts w:ascii="Calibri" w:hAnsi="Calibri" w:cs="Calibri"/>
          <w:b w:val="0"/>
          <w:bCs w:val="0"/>
          <w:spacing w:val="-11"/>
        </w:rPr>
        <w:t>FACULTATIVAS</w:t>
      </w:r>
      <w:r w:rsidR="00646375">
        <w:rPr>
          <w:rFonts w:ascii="Calibri" w:hAnsi="Calibri" w:cs="Calibri"/>
          <w:b w:val="0"/>
          <w:bCs w:val="0"/>
          <w:spacing w:val="-11"/>
        </w:rPr>
        <w:t xml:space="preserve"> </w:t>
      </w:r>
      <w:r w:rsidRPr="00646375">
        <w:rPr>
          <w:rFonts w:ascii="Calibri" w:hAnsi="Calibri" w:cs="Calibri"/>
          <w:b w:val="0"/>
          <w:bCs w:val="0"/>
          <w:spacing w:val="-6"/>
        </w:rPr>
        <w:t xml:space="preserve">PARA </w:t>
      </w:r>
      <w:r w:rsidRPr="00646375">
        <w:rPr>
          <w:rFonts w:ascii="Calibri" w:hAnsi="Calibri" w:cs="Calibri"/>
          <w:b w:val="0"/>
          <w:bCs w:val="0"/>
        </w:rPr>
        <w:t xml:space="preserve">REGULAR LOS APROVECHAMIENTOS </w:t>
      </w:r>
      <w:r w:rsidRPr="00646375">
        <w:rPr>
          <w:rFonts w:ascii="Calibri" w:hAnsi="Calibri" w:cs="Calibri"/>
          <w:b w:val="0"/>
          <w:bCs w:val="0"/>
          <w:spacing w:val="-4"/>
        </w:rPr>
        <w:t xml:space="preserve">FORESTALES </w:t>
      </w:r>
      <w:r w:rsidRPr="00646375">
        <w:rPr>
          <w:rFonts w:ascii="Calibri" w:hAnsi="Calibri" w:cs="Calibri"/>
          <w:b w:val="0"/>
          <w:bCs w:val="0"/>
        </w:rPr>
        <w:t xml:space="preserve">EN MONTES GESTIONADOS POR EL </w:t>
      </w:r>
      <w:r w:rsidRPr="00646375">
        <w:rPr>
          <w:rFonts w:ascii="Calibri" w:hAnsi="Calibri" w:cs="Calibri"/>
          <w:b w:val="0"/>
          <w:bCs w:val="0"/>
          <w:spacing w:val="-6"/>
        </w:rPr>
        <w:t xml:space="preserve">DEPARTAMENTO </w:t>
      </w:r>
      <w:r w:rsidRPr="00646375">
        <w:rPr>
          <w:rFonts w:ascii="Calibri" w:hAnsi="Calibri" w:cs="Calibri"/>
          <w:b w:val="0"/>
          <w:bCs w:val="0"/>
        </w:rPr>
        <w:t xml:space="preserve">COMPETENTE EN </w:t>
      </w:r>
      <w:r w:rsidRPr="00646375">
        <w:rPr>
          <w:rFonts w:ascii="Calibri" w:hAnsi="Calibri" w:cs="Calibri"/>
          <w:b w:val="0"/>
          <w:bCs w:val="0"/>
          <w:spacing w:val="-4"/>
        </w:rPr>
        <w:t xml:space="preserve">MATERIA </w:t>
      </w:r>
      <w:r w:rsidRPr="00646375">
        <w:rPr>
          <w:rFonts w:ascii="Calibri" w:hAnsi="Calibri" w:cs="Calibri"/>
          <w:b w:val="0"/>
          <w:bCs w:val="0"/>
        </w:rPr>
        <w:t xml:space="preserve">DE GESTION </w:t>
      </w:r>
      <w:r w:rsidRPr="00646375">
        <w:rPr>
          <w:rFonts w:ascii="Calibri" w:hAnsi="Calibri" w:cs="Calibri"/>
          <w:b w:val="0"/>
          <w:bCs w:val="0"/>
          <w:spacing w:val="-5"/>
        </w:rPr>
        <w:t xml:space="preserve">FORESTAL </w:t>
      </w:r>
      <w:r w:rsidRPr="00646375">
        <w:rPr>
          <w:rFonts w:ascii="Calibri" w:hAnsi="Calibri" w:cs="Calibri"/>
          <w:b w:val="0"/>
          <w:bCs w:val="0"/>
        </w:rPr>
        <w:t xml:space="preserve">DEL GOBIERNO DE ARAGON (ANUNCIO DE LA DIRECCION GENERAL DE GESTION </w:t>
      </w:r>
      <w:r w:rsidRPr="00646375">
        <w:rPr>
          <w:rFonts w:ascii="Calibri" w:hAnsi="Calibri" w:cs="Calibri"/>
          <w:b w:val="0"/>
          <w:bCs w:val="0"/>
          <w:spacing w:val="-5"/>
        </w:rPr>
        <w:t xml:space="preserve">FORESTAL </w:t>
      </w:r>
      <w:r w:rsidRPr="00646375">
        <w:rPr>
          <w:rFonts w:ascii="Calibri" w:hAnsi="Calibri" w:cs="Calibri"/>
          <w:b w:val="0"/>
          <w:bCs w:val="0"/>
          <w:spacing w:val="-4"/>
        </w:rPr>
        <w:t xml:space="preserve">BOA </w:t>
      </w:r>
      <w:r w:rsidRPr="00646375">
        <w:rPr>
          <w:rFonts w:ascii="Calibri" w:hAnsi="Calibri" w:cs="Calibri"/>
          <w:b w:val="0"/>
          <w:bCs w:val="0"/>
        </w:rPr>
        <w:t xml:space="preserve">47 DE 08 03 2012) CONDICIONES </w:t>
      </w:r>
      <w:r w:rsidRPr="00646375">
        <w:rPr>
          <w:rFonts w:ascii="Calibri" w:hAnsi="Calibri" w:cs="Calibri"/>
          <w:b w:val="0"/>
          <w:bCs w:val="0"/>
          <w:spacing w:val="-4"/>
        </w:rPr>
        <w:t xml:space="preserve">ESTABLECIDAS </w:t>
      </w:r>
      <w:r w:rsidRPr="00646375">
        <w:rPr>
          <w:rFonts w:ascii="Calibri" w:hAnsi="Calibri" w:cs="Calibri"/>
          <w:b w:val="0"/>
          <w:bCs w:val="0"/>
        </w:rPr>
        <w:t xml:space="preserve">POR EL GOBIERNO DE ARAGON </w:t>
      </w:r>
      <w:r w:rsidRPr="00646375">
        <w:rPr>
          <w:rFonts w:ascii="Calibri" w:hAnsi="Calibri" w:cs="Calibri"/>
          <w:b w:val="0"/>
          <w:bCs w:val="0"/>
          <w:spacing w:val="-6"/>
        </w:rPr>
        <w:t xml:space="preserve">PARA </w:t>
      </w:r>
      <w:r w:rsidRPr="00646375">
        <w:rPr>
          <w:rFonts w:ascii="Calibri" w:hAnsi="Calibri" w:cs="Calibri"/>
          <w:b w:val="0"/>
          <w:bCs w:val="0"/>
        </w:rPr>
        <w:t>LOS APROVECHAMIENTOS DE</w:t>
      </w:r>
      <w:r w:rsidRPr="00646375">
        <w:rPr>
          <w:rFonts w:ascii="Calibri" w:hAnsi="Calibri" w:cs="Calibri"/>
          <w:b w:val="0"/>
          <w:bCs w:val="0"/>
          <w:spacing w:val="-8"/>
        </w:rPr>
        <w:t xml:space="preserve"> </w:t>
      </w:r>
      <w:r w:rsidRPr="00646375">
        <w:rPr>
          <w:rFonts w:ascii="Calibri" w:hAnsi="Calibri" w:cs="Calibri"/>
          <w:b w:val="0"/>
          <w:bCs w:val="0"/>
        </w:rPr>
        <w:t>CAZA)</w:t>
      </w:r>
    </w:p>
    <w:p w14:paraId="56E9B601" w14:textId="030D050E" w:rsidR="001C5653" w:rsidRPr="00646375" w:rsidRDefault="00E45EF5">
      <w:pPr>
        <w:pStyle w:val="Textoindependiente"/>
        <w:spacing w:before="121"/>
        <w:ind w:left="142" w:right="217"/>
        <w:jc w:val="both"/>
        <w:rPr>
          <w:rFonts w:ascii="Calibri" w:hAnsi="Calibri" w:cs="Calibri"/>
          <w:b w:val="0"/>
          <w:bCs w:val="0"/>
        </w:rPr>
      </w:pPr>
      <w:r w:rsidRPr="00646375">
        <w:rPr>
          <w:rFonts w:ascii="Calibri" w:hAnsi="Calibri" w:cs="Calibri"/>
          <w:b w:val="0"/>
          <w:bCs w:val="0"/>
        </w:rPr>
        <w:t>QUE formarán parte de LA ADJUDICACIÓN Y RIGE LA MISMA DE OBLIGADO CUMPLIMIENTO PARA EL ADJUDICATARIO, ASÍ COMO LOS DERIVADOS DE LA LEGISLACION APLICABLE, LEY DE MONTES DE ARAGON Y LEY DE CAZA</w:t>
      </w:r>
      <w:r w:rsidR="00646375">
        <w:rPr>
          <w:rFonts w:ascii="Calibri" w:hAnsi="Calibri" w:cs="Calibri"/>
          <w:b w:val="0"/>
          <w:bCs w:val="0"/>
        </w:rPr>
        <w:t>.</w:t>
      </w:r>
    </w:p>
    <w:p w14:paraId="5EF81FED" w14:textId="77777777" w:rsidR="001C5653" w:rsidRPr="00C95C10" w:rsidRDefault="001C5653">
      <w:pPr>
        <w:pStyle w:val="Textoindependiente"/>
        <w:rPr>
          <w:rFonts w:ascii="Calibri" w:hAnsi="Calibri" w:cs="Calibri"/>
        </w:rPr>
      </w:pPr>
    </w:p>
    <w:p w14:paraId="6FED9F96" w14:textId="25878A3B" w:rsidR="001C5653" w:rsidRPr="00C95C10" w:rsidRDefault="001B69F6">
      <w:pPr>
        <w:pStyle w:val="Textoindependiente"/>
        <w:spacing w:before="234"/>
        <w:ind w:left="221"/>
        <w:jc w:val="both"/>
        <w:rPr>
          <w:rFonts w:ascii="Calibri" w:hAnsi="Calibri" w:cs="Calibri"/>
        </w:rPr>
      </w:pPr>
      <w:r w:rsidRPr="00C95C10">
        <w:rPr>
          <w:rFonts w:ascii="Calibri" w:hAnsi="Calibri" w:cs="Calibri"/>
          <w:noProof/>
        </w:rPr>
        <mc:AlternateContent>
          <mc:Choice Requires="wpg">
            <w:drawing>
              <wp:anchor distT="0" distB="0" distL="114300" distR="114300" simplePos="0" relativeHeight="251272192" behindDoc="1" locked="0" layoutInCell="1" allowOverlap="1" wp14:anchorId="06AE161A" wp14:editId="35BD9856">
                <wp:simplePos x="0" y="0"/>
                <wp:positionH relativeFrom="page">
                  <wp:posOffset>1076325</wp:posOffset>
                </wp:positionH>
                <wp:positionV relativeFrom="paragraph">
                  <wp:posOffset>122555</wp:posOffset>
                </wp:positionV>
                <wp:extent cx="5478780" cy="233680"/>
                <wp:effectExtent l="0" t="0" r="0" b="0"/>
                <wp:wrapNone/>
                <wp:docPr id="13"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8780" cy="233680"/>
                          <a:chOff x="1695" y="193"/>
                          <a:chExt cx="8628" cy="368"/>
                        </a:xfrm>
                      </wpg:grpSpPr>
                      <wps:wsp>
                        <wps:cNvPr id="14" name="Line 13"/>
                        <wps:cNvCnPr>
                          <a:cxnSpLocks noChangeShapeType="1"/>
                        </wps:cNvCnPr>
                        <wps:spPr bwMode="auto">
                          <a:xfrm>
                            <a:off x="1709" y="200"/>
                            <a:ext cx="8598" cy="0"/>
                          </a:xfrm>
                          <a:prstGeom prst="line">
                            <a:avLst/>
                          </a:prstGeom>
                          <a:noFill/>
                          <a:ln w="9144">
                            <a:solidFill>
                              <a:srgbClr val="808080"/>
                            </a:solidFill>
                            <a:prstDash val="solid"/>
                            <a:round/>
                            <a:headEnd/>
                            <a:tailEnd/>
                          </a:ln>
                          <a:extLst>
                            <a:ext uri="{909E8E84-426E-40DD-AFC4-6F175D3DCCD1}">
                              <a14:hiddenFill xmlns:a14="http://schemas.microsoft.com/office/drawing/2010/main">
                                <a:noFill/>
                              </a14:hiddenFill>
                            </a:ext>
                          </a:extLst>
                        </wps:spPr>
                        <wps:bodyPr/>
                      </wps:wsp>
                      <wps:wsp>
                        <wps:cNvPr id="15" name="Line 12"/>
                        <wps:cNvCnPr>
                          <a:cxnSpLocks noChangeShapeType="1"/>
                        </wps:cNvCnPr>
                        <wps:spPr bwMode="auto">
                          <a:xfrm>
                            <a:off x="1702" y="193"/>
                            <a:ext cx="0" cy="353"/>
                          </a:xfrm>
                          <a:prstGeom prst="line">
                            <a:avLst/>
                          </a:prstGeom>
                          <a:noFill/>
                          <a:ln w="9144">
                            <a:solidFill>
                              <a:srgbClr val="808080"/>
                            </a:solidFill>
                            <a:prstDash val="solid"/>
                            <a:round/>
                            <a:headEnd/>
                            <a:tailEnd/>
                          </a:ln>
                          <a:extLst>
                            <a:ext uri="{909E8E84-426E-40DD-AFC4-6F175D3DCCD1}">
                              <a14:hiddenFill xmlns:a14="http://schemas.microsoft.com/office/drawing/2010/main">
                                <a:noFill/>
                              </a14:hiddenFill>
                            </a:ext>
                          </a:extLst>
                        </wps:spPr>
                        <wps:bodyPr/>
                      </wps:wsp>
                      <wps:wsp>
                        <wps:cNvPr id="16" name="Rectangle 11"/>
                        <wps:cNvSpPr>
                          <a:spLocks noChangeArrowheads="1"/>
                        </wps:cNvSpPr>
                        <wps:spPr bwMode="auto">
                          <a:xfrm>
                            <a:off x="1694" y="546"/>
                            <a:ext cx="15" cy="1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Line 10"/>
                        <wps:cNvCnPr>
                          <a:cxnSpLocks noChangeShapeType="1"/>
                        </wps:cNvCnPr>
                        <wps:spPr bwMode="auto">
                          <a:xfrm>
                            <a:off x="1709" y="553"/>
                            <a:ext cx="8598" cy="0"/>
                          </a:xfrm>
                          <a:prstGeom prst="line">
                            <a:avLst/>
                          </a:prstGeom>
                          <a:noFill/>
                          <a:ln w="9144">
                            <a:solidFill>
                              <a:srgbClr val="808080"/>
                            </a:solidFill>
                            <a:prstDash val="solid"/>
                            <a:round/>
                            <a:headEnd/>
                            <a:tailEnd/>
                          </a:ln>
                          <a:extLst>
                            <a:ext uri="{909E8E84-426E-40DD-AFC4-6F175D3DCCD1}">
                              <a14:hiddenFill xmlns:a14="http://schemas.microsoft.com/office/drawing/2010/main">
                                <a:noFill/>
                              </a14:hiddenFill>
                            </a:ext>
                          </a:extLst>
                        </wps:spPr>
                        <wps:bodyPr/>
                      </wps:wsp>
                      <wps:wsp>
                        <wps:cNvPr id="18" name="Line 9"/>
                        <wps:cNvCnPr>
                          <a:cxnSpLocks noChangeShapeType="1"/>
                        </wps:cNvCnPr>
                        <wps:spPr bwMode="auto">
                          <a:xfrm>
                            <a:off x="10315" y="193"/>
                            <a:ext cx="0" cy="353"/>
                          </a:xfrm>
                          <a:prstGeom prst="line">
                            <a:avLst/>
                          </a:prstGeom>
                          <a:noFill/>
                          <a:ln w="9144">
                            <a:solidFill>
                              <a:srgbClr val="808080"/>
                            </a:solidFill>
                            <a:prstDash val="solid"/>
                            <a:round/>
                            <a:headEnd/>
                            <a:tailEnd/>
                          </a:ln>
                          <a:extLst>
                            <a:ext uri="{909E8E84-426E-40DD-AFC4-6F175D3DCCD1}">
                              <a14:hiddenFill xmlns:a14="http://schemas.microsoft.com/office/drawing/2010/main">
                                <a:noFill/>
                              </a14:hiddenFill>
                            </a:ext>
                          </a:extLst>
                        </wps:spPr>
                        <wps:bodyPr/>
                      </wps:wsp>
                      <wps:wsp>
                        <wps:cNvPr id="19" name="Rectangle 8"/>
                        <wps:cNvSpPr>
                          <a:spLocks noChangeArrowheads="1"/>
                        </wps:cNvSpPr>
                        <wps:spPr bwMode="auto">
                          <a:xfrm>
                            <a:off x="10307" y="546"/>
                            <a:ext cx="15" cy="1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3A60E8" id="Group 7" o:spid="_x0000_s1026" style="position:absolute;margin-left:84.75pt;margin-top:9.65pt;width:431.4pt;height:18.4pt;z-index:-252044288;mso-position-horizontal-relative:page" coordorigin="1695,193" coordsize="8628,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">
                <v:line id="Line 13" o:spid="_x0000_s1027" style="position:absolute;visibility:visible;mso-wrap-style:square" from="1709,200" to="1030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" strokecolor="gray" strokeweight=".72pt"/>
                <v:line id="Line 12" o:spid="_x0000_s1028" style="position:absolute;visibility:visible;mso-wrap-style:square" from="1702,193" to="1702,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" strokecolor="gray" strokeweight=".72pt"/>
                <v:rect id="Rectangle 11" o:spid="_x0000_s1029" style="position:absolute;left:1694;top:546;width:15;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" fillcolor="gray" stroked="f"/>
                <v:line id="Line 10" o:spid="_x0000_s1030" style="position:absolute;visibility:visible;mso-wrap-style:square" from="1709,553" to="10307,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" strokecolor="gray" strokeweight=".72pt"/>
                <v:line id="Line 9" o:spid="_x0000_s1031" style="position:absolute;visibility:visible;mso-wrap-style:square" from="10315,193" to="10315,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" strokecolor="gray" strokeweight=".72pt"/>
                <v:rect id="Rectangle 8" o:spid="_x0000_s1032" style="position:absolute;left:10307;top:546;width:15;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" fillcolor="gray" stroked="f"/>
                <w10:wrap anchorx="page"/>
              </v:group>
            </w:pict>
          </mc:Fallback>
        </mc:AlternateContent>
      </w:r>
      <w:r w:rsidR="00E45EF5" w:rsidRPr="00C95C10">
        <w:rPr>
          <w:rFonts w:ascii="Calibri" w:hAnsi="Calibri" w:cs="Calibri"/>
        </w:rPr>
        <w:t>CLÁUSULA DECIMOCUARTA</w:t>
      </w:r>
      <w:r w:rsidR="00646375">
        <w:rPr>
          <w:rFonts w:ascii="Calibri" w:hAnsi="Calibri" w:cs="Calibri"/>
        </w:rPr>
        <w:t>.</w:t>
      </w:r>
      <w:r w:rsidR="00E45EF5" w:rsidRPr="00C95C10">
        <w:rPr>
          <w:rFonts w:ascii="Calibri" w:hAnsi="Calibri" w:cs="Calibri"/>
        </w:rPr>
        <w:t xml:space="preserve"> Pago</w:t>
      </w:r>
    </w:p>
    <w:p w14:paraId="29591BBA" w14:textId="77777777" w:rsidR="00D15D76" w:rsidRDefault="00D15D76" w:rsidP="00D15D76">
      <w:pPr>
        <w:pStyle w:val="Textoindependiente"/>
        <w:spacing w:before="45"/>
        <w:ind w:left="142" w:right="223" w:firstLine="52"/>
        <w:jc w:val="both"/>
        <w:rPr>
          <w:rFonts w:ascii="Calibri" w:hAnsi="Calibri" w:cs="Calibri"/>
          <w:b w:val="0"/>
          <w:bCs w:val="0"/>
        </w:rPr>
      </w:pPr>
    </w:p>
    <w:p w14:paraId="2955A748" w14:textId="62DC3A1B" w:rsidR="001C5653" w:rsidRPr="00754C48" w:rsidRDefault="00E45EF5" w:rsidP="00754C48">
      <w:pPr>
        <w:pStyle w:val="Textoindependiente"/>
        <w:spacing w:before="45"/>
        <w:ind w:left="142" w:right="223" w:firstLine="52"/>
        <w:jc w:val="both"/>
        <w:rPr>
          <w:rFonts w:ascii="Calibri" w:hAnsi="Calibri" w:cs="Calibri"/>
          <w:b w:val="0"/>
          <w:bCs w:val="0"/>
        </w:rPr>
      </w:pPr>
      <w:r w:rsidRPr="00646375">
        <w:rPr>
          <w:rFonts w:ascii="Calibri" w:hAnsi="Calibri" w:cs="Calibri"/>
          <w:b w:val="0"/>
          <w:bCs w:val="0"/>
        </w:rPr>
        <w:t>El pago se realizará de acuerdo con los términos de la adjudicación del Gobierno de Aragón.</w:t>
      </w:r>
    </w:p>
    <w:p w14:paraId="3BC61DFE" w14:textId="1CAAE33C" w:rsidR="001C5653" w:rsidRPr="00754C48" w:rsidRDefault="00E45EF5" w:rsidP="00D15D76">
      <w:pPr>
        <w:pStyle w:val="Prrafodelista"/>
        <w:numPr>
          <w:ilvl w:val="0"/>
          <w:numId w:val="1"/>
        </w:numPr>
        <w:tabs>
          <w:tab w:val="left" w:pos="553"/>
        </w:tabs>
        <w:spacing w:before="1"/>
        <w:ind w:right="223" w:firstLine="201"/>
        <w:jc w:val="both"/>
        <w:rPr>
          <w:rFonts w:ascii="Calibri" w:hAnsi="Calibri" w:cs="Calibri"/>
          <w:sz w:val="24"/>
          <w:szCs w:val="24"/>
        </w:rPr>
      </w:pPr>
      <w:r w:rsidRPr="00C95C10">
        <w:rPr>
          <w:rFonts w:ascii="Calibri" w:hAnsi="Calibri" w:cs="Calibri"/>
          <w:sz w:val="24"/>
          <w:szCs w:val="24"/>
        </w:rPr>
        <w:t xml:space="preserve">85% mediante ingreso en la cuenta corriente del Ayuntamiento </w:t>
      </w:r>
      <w:r w:rsidRPr="00C95C10">
        <w:rPr>
          <w:rFonts w:ascii="Calibri" w:hAnsi="Calibri" w:cs="Calibri"/>
          <w:spacing w:val="3"/>
          <w:sz w:val="24"/>
          <w:szCs w:val="24"/>
        </w:rPr>
        <w:t xml:space="preserve">que </w:t>
      </w:r>
      <w:r w:rsidRPr="00C95C10">
        <w:rPr>
          <w:rFonts w:ascii="Calibri" w:hAnsi="Calibri" w:cs="Calibri"/>
          <w:sz w:val="24"/>
          <w:szCs w:val="24"/>
        </w:rPr>
        <w:t>se señale</w:t>
      </w:r>
      <w:r w:rsidR="00D15D76">
        <w:rPr>
          <w:rFonts w:ascii="Calibri" w:hAnsi="Calibri" w:cs="Calibri"/>
          <w:sz w:val="24"/>
          <w:szCs w:val="24"/>
        </w:rPr>
        <w:t>.</w:t>
      </w:r>
    </w:p>
    <w:p w14:paraId="3A797EE0" w14:textId="3E06E619" w:rsidR="001C5653" w:rsidRPr="00C95C10" w:rsidRDefault="00E45EF5" w:rsidP="00D15D76">
      <w:pPr>
        <w:pStyle w:val="Prrafodelista"/>
        <w:numPr>
          <w:ilvl w:val="0"/>
          <w:numId w:val="1"/>
        </w:numPr>
        <w:tabs>
          <w:tab w:val="left" w:pos="490"/>
        </w:tabs>
        <w:ind w:right="223" w:firstLine="201"/>
        <w:jc w:val="both"/>
        <w:rPr>
          <w:rFonts w:ascii="Calibri" w:hAnsi="Calibri" w:cs="Calibri"/>
          <w:sz w:val="24"/>
          <w:szCs w:val="24"/>
        </w:rPr>
      </w:pPr>
      <w:r w:rsidRPr="00C95C10">
        <w:rPr>
          <w:rFonts w:ascii="Calibri" w:hAnsi="Calibri" w:cs="Calibri"/>
          <w:sz w:val="24"/>
          <w:szCs w:val="24"/>
        </w:rPr>
        <w:t>15% restante mediante ingreso en la Cuenta corriente abierta a nombre</w:t>
      </w:r>
      <w:r w:rsidRPr="00C95C10">
        <w:rPr>
          <w:rFonts w:ascii="Calibri" w:hAnsi="Calibri" w:cs="Calibri"/>
          <w:spacing w:val="-29"/>
          <w:sz w:val="24"/>
          <w:szCs w:val="24"/>
        </w:rPr>
        <w:t xml:space="preserve"> </w:t>
      </w:r>
      <w:r w:rsidRPr="00C95C10">
        <w:rPr>
          <w:rFonts w:ascii="Calibri" w:hAnsi="Calibri" w:cs="Calibri"/>
          <w:sz w:val="24"/>
          <w:szCs w:val="24"/>
        </w:rPr>
        <w:t>de Ayuntamiento, Fondo de</w:t>
      </w:r>
      <w:r w:rsidRPr="00C95C10">
        <w:rPr>
          <w:rFonts w:ascii="Calibri" w:hAnsi="Calibri" w:cs="Calibri"/>
          <w:spacing w:val="-5"/>
          <w:sz w:val="24"/>
          <w:szCs w:val="24"/>
        </w:rPr>
        <w:t xml:space="preserve"> </w:t>
      </w:r>
      <w:r w:rsidRPr="00C95C10">
        <w:rPr>
          <w:rFonts w:ascii="Calibri" w:hAnsi="Calibri" w:cs="Calibri"/>
          <w:sz w:val="24"/>
          <w:szCs w:val="24"/>
        </w:rPr>
        <w:t>Mejoras</w:t>
      </w:r>
      <w:r w:rsidR="00D15D76">
        <w:rPr>
          <w:rFonts w:ascii="Calibri" w:hAnsi="Calibri" w:cs="Calibri"/>
          <w:sz w:val="24"/>
          <w:szCs w:val="24"/>
        </w:rPr>
        <w:t>.</w:t>
      </w:r>
    </w:p>
    <w:p w14:paraId="62053CE7" w14:textId="77777777" w:rsidR="001C5653" w:rsidRPr="00646375" w:rsidRDefault="00E45EF5" w:rsidP="00D15D76">
      <w:pPr>
        <w:pStyle w:val="Textoindependiente"/>
        <w:spacing w:before="120"/>
        <w:ind w:left="142" w:right="223"/>
        <w:jc w:val="both"/>
        <w:rPr>
          <w:rFonts w:ascii="Calibri" w:hAnsi="Calibri" w:cs="Calibri"/>
          <w:b w:val="0"/>
          <w:bCs w:val="0"/>
        </w:rPr>
      </w:pPr>
      <w:r w:rsidRPr="00646375">
        <w:rPr>
          <w:rFonts w:ascii="Calibri" w:hAnsi="Calibri" w:cs="Calibri"/>
          <w:b w:val="0"/>
          <w:bCs w:val="0"/>
        </w:rPr>
        <w:t>El licitador que resulte adjudicatario efectuará el pago del precio derivado de este contrato mediante ingreso en la Tesorería Municipal en el plazo de 15 días hábiles, a partir de la notificación, y ello siempre con carácter previo a la formalización del contrato</w:t>
      </w:r>
    </w:p>
    <w:p w14:paraId="7DFE4879" w14:textId="77777777" w:rsidR="001C5653" w:rsidRPr="00646375" w:rsidRDefault="00E45EF5" w:rsidP="00D15D76">
      <w:pPr>
        <w:pStyle w:val="Textoindependiente"/>
        <w:spacing w:before="120"/>
        <w:ind w:left="142" w:right="223"/>
        <w:jc w:val="both"/>
        <w:rPr>
          <w:rFonts w:ascii="Calibri" w:hAnsi="Calibri" w:cs="Calibri"/>
          <w:b w:val="0"/>
          <w:bCs w:val="0"/>
        </w:rPr>
      </w:pPr>
      <w:r w:rsidRPr="00646375">
        <w:rPr>
          <w:rFonts w:ascii="Calibri" w:hAnsi="Calibri" w:cs="Calibri"/>
          <w:b w:val="0"/>
          <w:bCs w:val="0"/>
        </w:rPr>
        <w:t>El adjudicatario deberá pagar todos los impuestos que legalmente graven el negocio jurídico, así como los demás gastos que implique</w:t>
      </w:r>
    </w:p>
    <w:p w14:paraId="531610F2" w14:textId="77777777" w:rsidR="00754C48" w:rsidRDefault="00754C48" w:rsidP="00D15D76">
      <w:pPr>
        <w:tabs>
          <w:tab w:val="left" w:pos="527"/>
        </w:tabs>
        <w:rPr>
          <w:rFonts w:ascii="Calibri" w:hAnsi="Calibri" w:cs="Calibri"/>
          <w:sz w:val="24"/>
          <w:szCs w:val="24"/>
        </w:rPr>
      </w:pPr>
    </w:p>
    <w:p w14:paraId="31C4BB09" w14:textId="7760AE92" w:rsidR="001C5653" w:rsidRPr="00C95C10" w:rsidRDefault="001B69F6" w:rsidP="00D15D76">
      <w:pPr>
        <w:tabs>
          <w:tab w:val="left" w:pos="527"/>
        </w:tabs>
        <w:rPr>
          <w:rFonts w:ascii="Calibri" w:hAnsi="Calibri" w:cs="Calibri"/>
          <w:b/>
          <w:sz w:val="24"/>
          <w:szCs w:val="24"/>
        </w:rPr>
      </w:pPr>
      <w:r w:rsidRPr="00C95C10">
        <w:rPr>
          <w:rFonts w:ascii="Calibri" w:hAnsi="Calibri" w:cs="Calibri"/>
          <w:b/>
          <w:noProof/>
          <w:sz w:val="24"/>
          <w:szCs w:val="24"/>
        </w:rPr>
        <mc:AlternateContent>
          <mc:Choice Requires="wps">
            <w:drawing>
              <wp:inline distT="0" distB="0" distL="0" distR="0" wp14:anchorId="5F929A37" wp14:editId="2D8468E2">
                <wp:extent cx="5469255" cy="224155"/>
                <wp:effectExtent l="8890" t="9525" r="8255" b="13970"/>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71B2C60" w14:textId="77777777" w:rsidR="001C5653" w:rsidRDefault="00E45EF5">
                            <w:pPr>
                              <w:pStyle w:val="Textoindependiente"/>
                              <w:spacing w:before="28"/>
                              <w:ind w:left="71"/>
                            </w:pPr>
                            <w:r>
                              <w:t>CLÁUSULA DECIMOCUARTA. Ejecución del aprovechamiento.</w:t>
                            </w:r>
                          </w:p>
                        </w:txbxContent>
                      </wps:txbx>
                      <wps:bodyPr rot="0" vert="horz" wrap="square" lIns="0" tIns="0" rIns="0" bIns="0" anchor="t" anchorCtr="0" upright="1">
                        <a:noAutofit/>
                      </wps:bodyPr>
                    </wps:wsp>
                  </a:graphicData>
                </a:graphic>
              </wp:inline>
            </w:drawing>
          </mc:Choice>
          <mc:Fallback>
            <w:pict>
              <v:shape w14:anchorId="5F929A37" id="Text Box 6" o:spid="_x0000_s1039" type="#_x0000_t202" style="width:430.65pt;height:1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" filled="f" strokecolor="gray" strokeweight=".72pt">
                <v:textbox inset="0,0,0,0">
                  <w:txbxContent>
                    <w:p w14:paraId="471B2C60" w14:textId="77777777" w:rsidR="001C5653" w:rsidRDefault="00E45EF5">
                      <w:pPr>
                        <w:pStyle w:val="Textoindependiente"/>
                        <w:spacing w:before="28"/>
                        <w:ind w:left="71"/>
                      </w:pPr>
                      <w:r>
                        <w:t>CLÁUSULA DECIMOCUARTA. Ejecución del aprovechamiento.</w:t>
                      </w:r>
                    </w:p>
                  </w:txbxContent>
                </v:textbox>
                <w10:anchorlock/>
              </v:shape>
            </w:pict>
          </mc:Fallback>
        </mc:AlternateContent>
      </w:r>
    </w:p>
    <w:p w14:paraId="63481837" w14:textId="77777777" w:rsidR="001C5653" w:rsidRPr="00C95C10" w:rsidRDefault="001C5653">
      <w:pPr>
        <w:pStyle w:val="Textoindependiente"/>
        <w:spacing w:before="3"/>
        <w:rPr>
          <w:rFonts w:ascii="Calibri" w:hAnsi="Calibri" w:cs="Calibri"/>
        </w:rPr>
      </w:pPr>
    </w:p>
    <w:p w14:paraId="5FD5EEEA" w14:textId="6784100C" w:rsidR="001C5653" w:rsidRPr="00754C48" w:rsidRDefault="00E45EF5">
      <w:pPr>
        <w:pStyle w:val="Textoindependiente"/>
        <w:spacing w:before="100"/>
        <w:ind w:left="142"/>
        <w:rPr>
          <w:rFonts w:ascii="Calibri" w:hAnsi="Calibri" w:cs="Calibri"/>
          <w:b w:val="0"/>
          <w:bCs w:val="0"/>
        </w:rPr>
      </w:pPr>
      <w:r w:rsidRPr="00754C48">
        <w:rPr>
          <w:rFonts w:ascii="Calibri" w:hAnsi="Calibri" w:cs="Calibri"/>
          <w:b w:val="0"/>
          <w:bCs w:val="0"/>
        </w:rPr>
        <w:t>No podrá realizarse hasta disponer de la licencia de disfrute otorgada por la DGA.</w:t>
      </w:r>
    </w:p>
    <w:p w14:paraId="2D3B674B" w14:textId="506880FD" w:rsidR="001C5653" w:rsidRPr="00C95C10" w:rsidRDefault="00754C48">
      <w:pPr>
        <w:pStyle w:val="Textoindependiente"/>
        <w:spacing w:before="11"/>
        <w:rPr>
          <w:rFonts w:ascii="Calibri" w:hAnsi="Calibri" w:cs="Calibri"/>
        </w:rPr>
      </w:pPr>
      <w:r w:rsidRPr="00754C48">
        <w:rPr>
          <w:rFonts w:ascii="Calibri" w:hAnsi="Calibri" w:cs="Calibri"/>
          <w:b w:val="0"/>
          <w:bCs w:val="0"/>
          <w:noProof/>
        </w:rPr>
        <mc:AlternateContent>
          <mc:Choice Requires="wps">
            <w:drawing>
              <wp:anchor distT="0" distB="0" distL="0" distR="0" simplePos="0" relativeHeight="251673600" behindDoc="1" locked="0" layoutInCell="1" allowOverlap="1" wp14:anchorId="43877B5C" wp14:editId="20AA9CC4">
                <wp:simplePos x="0" y="0"/>
                <wp:positionH relativeFrom="page">
                  <wp:posOffset>998220</wp:posOffset>
                </wp:positionH>
                <wp:positionV relativeFrom="paragraph">
                  <wp:posOffset>248920</wp:posOffset>
                </wp:positionV>
                <wp:extent cx="5548630" cy="224155"/>
                <wp:effectExtent l="0" t="0" r="13970" b="23495"/>
                <wp:wrapTopAndBottom/>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8630" cy="224155"/>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78FCD1A" w14:textId="77777777" w:rsidR="001C5653" w:rsidRDefault="00E45EF5">
                            <w:pPr>
                              <w:pStyle w:val="Textoindependiente"/>
                              <w:spacing w:before="28"/>
                              <w:ind w:left="71"/>
                            </w:pPr>
                            <w:r>
                              <w:t>CLÁUSULA DECIMOQUINTA Resolución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77B5C" id="Text Box 5" o:spid="_x0000_s1040" type="#_x0000_t202" style="position:absolute;margin-left:78.6pt;margin-top:19.6pt;width:436.9pt;height:17.65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" filled="f" strokecolor="gray" strokeweight=".72pt">
                <v:textbox inset="0,0,0,0">
                  <w:txbxContent>
                    <w:p w14:paraId="378FCD1A" w14:textId="77777777" w:rsidR="001C5653" w:rsidRDefault="00E45EF5">
                      <w:pPr>
                        <w:pStyle w:val="Textoindependiente"/>
                        <w:spacing w:before="28"/>
                        <w:ind w:left="71"/>
                      </w:pPr>
                      <w:r>
                        <w:t>CLÁUSULA DECIMOQUINTA Resolución</w:t>
                      </w:r>
                    </w:p>
                  </w:txbxContent>
                </v:textbox>
                <w10:wrap type="topAndBottom" anchorx="page"/>
              </v:shape>
            </w:pict>
          </mc:Fallback>
        </mc:AlternateContent>
      </w:r>
    </w:p>
    <w:p w14:paraId="5AF66B61" w14:textId="77777777" w:rsidR="001C5653" w:rsidRPr="00754C48" w:rsidRDefault="00E45EF5" w:rsidP="00754C48">
      <w:pPr>
        <w:pStyle w:val="Textoindependiente"/>
        <w:spacing w:before="100"/>
        <w:rPr>
          <w:rFonts w:ascii="Calibri" w:hAnsi="Calibri" w:cs="Calibri"/>
          <w:b w:val="0"/>
          <w:bCs w:val="0"/>
        </w:rPr>
      </w:pPr>
      <w:r w:rsidRPr="00754C48">
        <w:rPr>
          <w:rFonts w:ascii="Calibri" w:hAnsi="Calibri" w:cs="Calibri"/>
          <w:b w:val="0"/>
          <w:bCs w:val="0"/>
        </w:rPr>
        <w:t>El contrato se extinguirá por cumplimiento o resolución.</w:t>
      </w:r>
    </w:p>
    <w:p w14:paraId="3A825EDA" w14:textId="77777777" w:rsidR="001C5653" w:rsidRPr="00C95C10" w:rsidRDefault="001C5653">
      <w:pPr>
        <w:pStyle w:val="Textoindependiente"/>
        <w:rPr>
          <w:rFonts w:ascii="Calibri" w:hAnsi="Calibri" w:cs="Calibri"/>
        </w:rPr>
      </w:pPr>
    </w:p>
    <w:p w14:paraId="367D9947" w14:textId="77777777" w:rsidR="001C5653" w:rsidRPr="00754C48" w:rsidRDefault="00E45EF5" w:rsidP="00754C48">
      <w:pPr>
        <w:pStyle w:val="Textoindependiente"/>
        <w:spacing w:before="236"/>
        <w:ind w:left="142" w:right="207" w:firstLine="707"/>
        <w:jc w:val="both"/>
        <w:rPr>
          <w:rFonts w:ascii="Calibri" w:hAnsi="Calibri" w:cs="Calibri"/>
          <w:b w:val="0"/>
          <w:bCs w:val="0"/>
        </w:rPr>
      </w:pPr>
      <w:r w:rsidRPr="00754C48">
        <w:rPr>
          <w:rFonts w:ascii="Calibri" w:hAnsi="Calibri" w:cs="Calibri"/>
          <w:b w:val="0"/>
          <w:bCs w:val="0"/>
        </w:rPr>
        <w:lastRenderedPageBreak/>
        <w:t>A estos efectos, será de aplicación además de lo contenido en el presente pliego de cláusulas administrativas particulares, en el Código Civil y demás disposiciones de derecho privado que sean de aplicación.</w:t>
      </w:r>
    </w:p>
    <w:p w14:paraId="0B6E0898" w14:textId="77777777" w:rsidR="001C5653" w:rsidRPr="00754C48" w:rsidRDefault="001C5653" w:rsidP="00754C48">
      <w:pPr>
        <w:pStyle w:val="Textoindependiente"/>
        <w:spacing w:before="10"/>
        <w:rPr>
          <w:rFonts w:ascii="Calibri" w:hAnsi="Calibri" w:cs="Calibri"/>
          <w:b w:val="0"/>
          <w:bCs w:val="0"/>
        </w:rPr>
      </w:pPr>
    </w:p>
    <w:p w14:paraId="174C73DB" w14:textId="77777777" w:rsidR="001C5653" w:rsidRPr="00754C48" w:rsidRDefault="00E45EF5" w:rsidP="00754C48">
      <w:pPr>
        <w:pStyle w:val="Textoindependiente"/>
        <w:ind w:left="142" w:right="202" w:firstLine="707"/>
        <w:jc w:val="both"/>
        <w:rPr>
          <w:rFonts w:ascii="Calibri" w:hAnsi="Calibri" w:cs="Calibri"/>
          <w:b w:val="0"/>
          <w:bCs w:val="0"/>
        </w:rPr>
      </w:pPr>
      <w:r w:rsidRPr="00754C48">
        <w:rPr>
          <w:rFonts w:ascii="Calibri" w:hAnsi="Calibri" w:cs="Calibri"/>
          <w:b w:val="0"/>
          <w:bCs w:val="0"/>
        </w:rPr>
        <w:t>Se considerará causa de resolución del contrato la falta del pago del precio, en los plazos y forma establecidos en el presente Pliego.</w:t>
      </w:r>
    </w:p>
    <w:p w14:paraId="6B055AB8" w14:textId="77777777" w:rsidR="001C5653" w:rsidRPr="00754C48" w:rsidRDefault="001C5653" w:rsidP="00754C48">
      <w:pPr>
        <w:pStyle w:val="Textoindependiente"/>
        <w:spacing w:before="1"/>
        <w:rPr>
          <w:rFonts w:ascii="Calibri" w:hAnsi="Calibri" w:cs="Calibri"/>
          <w:b w:val="0"/>
          <w:bCs w:val="0"/>
        </w:rPr>
      </w:pPr>
    </w:p>
    <w:p w14:paraId="47762D98" w14:textId="77777777" w:rsidR="001C5653" w:rsidRPr="00754C48" w:rsidRDefault="00E45EF5" w:rsidP="00754C48">
      <w:pPr>
        <w:pStyle w:val="Textoindependiente"/>
        <w:ind w:left="142" w:right="203" w:firstLine="707"/>
        <w:jc w:val="both"/>
        <w:rPr>
          <w:rFonts w:ascii="Calibri" w:hAnsi="Calibri" w:cs="Calibri"/>
          <w:b w:val="0"/>
          <w:bCs w:val="0"/>
        </w:rPr>
      </w:pPr>
      <w:r w:rsidRPr="00754C48">
        <w:rPr>
          <w:rFonts w:ascii="Calibri" w:hAnsi="Calibri" w:cs="Calibri"/>
          <w:b w:val="0"/>
          <w:bCs w:val="0"/>
        </w:rPr>
        <w:t xml:space="preserve">La aplicación de las causas de resolución, sus </w:t>
      </w:r>
      <w:proofErr w:type="gramStart"/>
      <w:r w:rsidRPr="00754C48">
        <w:rPr>
          <w:rFonts w:ascii="Calibri" w:hAnsi="Calibri" w:cs="Calibri"/>
          <w:b w:val="0"/>
          <w:bCs w:val="0"/>
        </w:rPr>
        <w:t>efectos</w:t>
      </w:r>
      <w:proofErr w:type="gramEnd"/>
      <w:r w:rsidRPr="00754C48">
        <w:rPr>
          <w:rFonts w:ascii="Calibri" w:hAnsi="Calibri" w:cs="Calibri"/>
          <w:b w:val="0"/>
          <w:bCs w:val="0"/>
        </w:rPr>
        <w:t xml:space="preserve"> así como el procedimiento correspondiente y la indemnización por daños y perjuicios que proceda, se ajustarán a lo dispuesto en las disposiciones de derecho privado (Código Civil) de aplicación con las salvedades establecidas en este pliego.</w:t>
      </w:r>
    </w:p>
    <w:p w14:paraId="1BBFF7AA" w14:textId="77777777" w:rsidR="001C5653" w:rsidRPr="00C95C10" w:rsidRDefault="001C5653">
      <w:pPr>
        <w:pStyle w:val="Textoindependiente"/>
        <w:rPr>
          <w:rFonts w:ascii="Calibri" w:hAnsi="Calibri" w:cs="Calibri"/>
        </w:rPr>
      </w:pPr>
    </w:p>
    <w:p w14:paraId="6E90B926" w14:textId="794A08B9" w:rsidR="001C5653" w:rsidRPr="00C95C10" w:rsidRDefault="001B69F6" w:rsidP="00AD6B34">
      <w:pPr>
        <w:pStyle w:val="Textoindependiente"/>
        <w:spacing w:before="9"/>
        <w:rPr>
          <w:rFonts w:ascii="Calibri" w:hAnsi="Calibri" w:cs="Calibri"/>
        </w:rPr>
      </w:pPr>
      <w:r w:rsidRPr="00C95C10">
        <w:rPr>
          <w:rFonts w:ascii="Calibri" w:hAnsi="Calibri" w:cs="Calibri"/>
          <w:noProof/>
        </w:rPr>
        <mc:AlternateContent>
          <mc:Choice Requires="wps">
            <w:drawing>
              <wp:anchor distT="0" distB="0" distL="0" distR="0" simplePos="0" relativeHeight="251674624" behindDoc="1" locked="0" layoutInCell="1" allowOverlap="1" wp14:anchorId="3F945722" wp14:editId="2198D89E">
                <wp:simplePos x="0" y="0"/>
                <wp:positionH relativeFrom="page">
                  <wp:posOffset>1080770</wp:posOffset>
                </wp:positionH>
                <wp:positionV relativeFrom="paragraph">
                  <wp:posOffset>110490</wp:posOffset>
                </wp:positionV>
                <wp:extent cx="5440680" cy="226060"/>
                <wp:effectExtent l="0" t="0" r="0" b="0"/>
                <wp:wrapTopAndBottom/>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0680" cy="226060"/>
                        </a:xfrm>
                        <a:prstGeom prst="rect">
                          <a:avLst/>
                        </a:prstGeom>
                        <a:noFill/>
                        <a:ln w="9144">
                          <a:solidFill>
                            <a:srgbClr val="80808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6BA3D5F" w14:textId="160E6AD0" w:rsidR="001C5653" w:rsidRDefault="00E45EF5">
                            <w:pPr>
                              <w:pStyle w:val="Textoindependiente"/>
                              <w:spacing w:before="28"/>
                              <w:ind w:left="72"/>
                            </w:pPr>
                            <w:r>
                              <w:t>CLÁUSULA DECIMOSEXTA</w:t>
                            </w:r>
                            <w:r w:rsidR="00EF7948">
                              <w:t>.</w:t>
                            </w:r>
                            <w:r>
                              <w:t xml:space="preserve"> Régimen Jurídico del Contrato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945722" id="Text Box 4" o:spid="_x0000_s1041" type="#_x0000_t202" style="position:absolute;margin-left:85.1pt;margin-top:8.7pt;width:428.4pt;height:17.8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" filled="f" strokecolor="gray" strokeweight=".72pt">
                <v:textbox inset="0,0,0,0">
                  <w:txbxContent>
                    <w:p w14:paraId="26BA3D5F" w14:textId="160E6AD0" w:rsidR="001C5653" w:rsidRDefault="00E45EF5">
                      <w:pPr>
                        <w:pStyle w:val="Textoindependiente"/>
                        <w:spacing w:before="28"/>
                        <w:ind w:left="72"/>
                      </w:pPr>
                      <w:r>
                        <w:t>CLÁUSULA DECIMOSEXTA</w:t>
                      </w:r>
                      <w:r w:rsidR="00EF7948">
                        <w:t>.</w:t>
                      </w:r>
                      <w:r>
                        <w:t xml:space="preserve"> Régimen Jurídico del Contrato</w:t>
                      </w:r>
                    </w:p>
                  </w:txbxContent>
                </v:textbox>
                <w10:wrap type="topAndBottom" anchorx="page"/>
              </v:shape>
            </w:pict>
          </mc:Fallback>
        </mc:AlternateContent>
      </w:r>
    </w:p>
    <w:p w14:paraId="411BCF68" w14:textId="77777777" w:rsidR="001C5653" w:rsidRPr="00AD6B34" w:rsidRDefault="00E45EF5" w:rsidP="00EF7948">
      <w:pPr>
        <w:pStyle w:val="Textoindependiente"/>
        <w:spacing w:before="100"/>
        <w:ind w:left="142" w:right="216"/>
        <w:jc w:val="both"/>
        <w:rPr>
          <w:rFonts w:ascii="Calibri" w:hAnsi="Calibri" w:cs="Calibri"/>
          <w:b w:val="0"/>
          <w:bCs w:val="0"/>
        </w:rPr>
      </w:pPr>
      <w:r w:rsidRPr="00AD6B34">
        <w:rPr>
          <w:rFonts w:ascii="Calibri" w:hAnsi="Calibri" w:cs="Calibri"/>
          <w:b w:val="0"/>
          <w:bCs w:val="0"/>
        </w:rPr>
        <w:t>Este contrato tiene carácter privado, su preparación y adjudicación se regirá por lo establecido en este Pliego, y para lo no previsto en él, será de aplicación la Ley de Contratos del Sector Público y sus disposiciones de desarrollo; supletoriamente se aplicarán las restantes normas de derecho administrativo y, en su defecto, las normas de derecho privado. En cuanto a sus efectos y extinción se regirá por las Normas de Derecho privado.</w:t>
      </w:r>
    </w:p>
    <w:p w14:paraId="62F09222" w14:textId="77777777" w:rsidR="001C5653" w:rsidRPr="00AD6B34" w:rsidRDefault="00E45EF5" w:rsidP="00EF7948">
      <w:pPr>
        <w:pStyle w:val="Textoindependiente"/>
        <w:spacing w:before="120"/>
        <w:ind w:left="142" w:right="216"/>
        <w:jc w:val="both"/>
        <w:rPr>
          <w:rFonts w:ascii="Calibri" w:hAnsi="Calibri" w:cs="Calibri"/>
          <w:b w:val="0"/>
          <w:bCs w:val="0"/>
        </w:rPr>
      </w:pPr>
      <w:r w:rsidRPr="00AD6B34">
        <w:rPr>
          <w:rFonts w:ascii="Calibri" w:hAnsi="Calibri" w:cs="Calibri"/>
          <w:b w:val="0"/>
          <w:bCs w:val="0"/>
        </w:rPr>
        <w:t>En cuanto a sus efectos y extinción se regirá por la normativa patrimonial de las Entidades Locales, cuando resulte de aplicación, y las Normas de Derecho privado.</w:t>
      </w:r>
    </w:p>
    <w:p w14:paraId="3A20C410" w14:textId="77777777" w:rsidR="00EF7948" w:rsidRDefault="00E45EF5" w:rsidP="00EF7948">
      <w:pPr>
        <w:pStyle w:val="Textoindependiente"/>
        <w:spacing w:before="120"/>
        <w:ind w:left="142" w:right="216"/>
        <w:jc w:val="both"/>
        <w:rPr>
          <w:rFonts w:ascii="Calibri" w:hAnsi="Calibri" w:cs="Calibri"/>
          <w:b w:val="0"/>
          <w:bCs w:val="0"/>
        </w:rPr>
      </w:pPr>
      <w:r w:rsidRPr="00AD6B34">
        <w:rPr>
          <w:rFonts w:ascii="Calibri" w:hAnsi="Calibri" w:cs="Calibri"/>
          <w:b w:val="0"/>
          <w:bCs w:val="0"/>
        </w:rPr>
        <w:t>El orden jurisdiccional contencioso-administrativo será el competente el conocimiento de las cuestiones que se susciten en relación con la preparación y adjudicación de este</w:t>
      </w:r>
      <w:r w:rsidRPr="00AD6B34">
        <w:rPr>
          <w:rFonts w:ascii="Calibri" w:hAnsi="Calibri" w:cs="Calibri"/>
          <w:b w:val="0"/>
          <w:bCs w:val="0"/>
          <w:spacing w:val="-7"/>
        </w:rPr>
        <w:t xml:space="preserve"> </w:t>
      </w:r>
      <w:r w:rsidRPr="00AD6B34">
        <w:rPr>
          <w:rFonts w:ascii="Calibri" w:hAnsi="Calibri" w:cs="Calibri"/>
          <w:b w:val="0"/>
          <w:bCs w:val="0"/>
        </w:rPr>
        <w:t>contrato.</w:t>
      </w:r>
    </w:p>
    <w:p w14:paraId="443CD7AA" w14:textId="09E1E527" w:rsidR="001C5653" w:rsidRPr="00EF7948" w:rsidRDefault="00E45EF5" w:rsidP="00EF7948">
      <w:pPr>
        <w:pStyle w:val="Textoindependiente"/>
        <w:spacing w:before="120"/>
        <w:ind w:left="142" w:right="216"/>
        <w:jc w:val="both"/>
        <w:rPr>
          <w:rFonts w:ascii="Calibri" w:hAnsi="Calibri" w:cs="Calibri"/>
          <w:b w:val="0"/>
          <w:bCs w:val="0"/>
        </w:rPr>
      </w:pPr>
      <w:r w:rsidRPr="00EF7948">
        <w:rPr>
          <w:rFonts w:ascii="Calibri" w:hAnsi="Calibri" w:cs="Calibri"/>
          <w:b w:val="0"/>
          <w:bCs w:val="0"/>
        </w:rPr>
        <w:t>El orden jurisdiccional civil será el competente para resolver las controversias que surjan entre las partes en relación con los efectos, cumplimiento y extinción del contrato.</w:t>
      </w:r>
    </w:p>
    <w:p w14:paraId="6D2A6441" w14:textId="77777777" w:rsidR="001C5653" w:rsidRPr="00EF7948" w:rsidRDefault="00E45EF5">
      <w:pPr>
        <w:pStyle w:val="Textoindependiente"/>
        <w:spacing w:before="118"/>
        <w:ind w:left="142" w:right="224"/>
        <w:jc w:val="both"/>
        <w:rPr>
          <w:rFonts w:ascii="Calibri" w:hAnsi="Calibri" w:cs="Calibri"/>
          <w:b w:val="0"/>
          <w:bCs w:val="0"/>
        </w:rPr>
      </w:pPr>
      <w:r w:rsidRPr="00EF7948">
        <w:rPr>
          <w:rFonts w:ascii="Calibri" w:hAnsi="Calibri" w:cs="Calibri"/>
          <w:b w:val="0"/>
          <w:bCs w:val="0"/>
        </w:rPr>
        <w:t>El adjudicatario se somete a la jurisdicción competente por razón de territorio en Calatayud.</w:t>
      </w:r>
    </w:p>
    <w:p w14:paraId="656CAB8F" w14:textId="77777777" w:rsidR="00EF7948" w:rsidRDefault="00EF7948">
      <w:pPr>
        <w:pStyle w:val="Textoindependiente"/>
        <w:spacing w:before="121"/>
        <w:ind w:right="82"/>
        <w:jc w:val="center"/>
        <w:rPr>
          <w:rFonts w:ascii="Calibri" w:hAnsi="Calibri" w:cs="Calibri"/>
        </w:rPr>
      </w:pPr>
    </w:p>
    <w:p w14:paraId="0415475F" w14:textId="77777777" w:rsidR="00EF7948" w:rsidRDefault="00EF7948">
      <w:pPr>
        <w:pStyle w:val="Textoindependiente"/>
        <w:spacing w:before="121"/>
        <w:ind w:right="82"/>
        <w:jc w:val="center"/>
        <w:rPr>
          <w:rFonts w:ascii="Calibri" w:hAnsi="Calibri" w:cs="Calibri"/>
        </w:rPr>
      </w:pPr>
    </w:p>
    <w:p w14:paraId="0E55071B" w14:textId="14FE8A88" w:rsidR="001C5653" w:rsidRPr="00C95C10" w:rsidRDefault="00E45EF5">
      <w:pPr>
        <w:pStyle w:val="Textoindependiente"/>
        <w:spacing w:before="121"/>
        <w:ind w:right="82"/>
        <w:jc w:val="center"/>
        <w:rPr>
          <w:rFonts w:ascii="Calibri" w:hAnsi="Calibri" w:cs="Calibri"/>
        </w:rPr>
      </w:pPr>
      <w:r w:rsidRPr="00C95C10">
        <w:rPr>
          <w:rFonts w:ascii="Calibri" w:hAnsi="Calibri" w:cs="Calibri"/>
        </w:rPr>
        <w:t>DOCUMENTO FIRMADO ELECTRÓNICAMENTE</w:t>
      </w:r>
    </w:p>
    <w:sectPr w:rsidR="001C5653" w:rsidRPr="00C95C10">
      <w:headerReference w:type="default" r:id="rId10"/>
      <w:footerReference w:type="default" r:id="rId11"/>
      <w:pgSz w:w="11910" w:h="16840"/>
      <w:pgMar w:top="2120" w:right="1480" w:bottom="1120" w:left="1560" w:header="706" w:footer="9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BD49E3" w14:textId="77777777" w:rsidR="00CA2FBB" w:rsidRDefault="00CA2FBB">
      <w:r>
        <w:separator/>
      </w:r>
    </w:p>
  </w:endnote>
  <w:endnote w:type="continuationSeparator" w:id="0">
    <w:p w14:paraId="1E84C2B8" w14:textId="77777777" w:rsidR="00CA2FBB" w:rsidRDefault="00CA2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altName w:val="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EFECA0" w14:textId="63F7B4C2" w:rsidR="001C5653" w:rsidRDefault="001C5653">
    <w:pPr>
      <w:pStyle w:val="Textoindependiente"/>
      <w:spacing w:line="14" w:lineRule="auto"/>
      <w:rPr>
        <w:b w:val="0"/>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EDA0BB" w14:textId="15E35297" w:rsidR="001C5653" w:rsidRDefault="00EF7948" w:rsidP="00EF7948">
    <w:pPr>
      <w:pStyle w:val="Textoindependiente"/>
      <w:tabs>
        <w:tab w:val="left" w:pos="1042"/>
      </w:tabs>
      <w:spacing w:line="14" w:lineRule="auto"/>
      <w:rPr>
        <w:b w:val="0"/>
        <w:sz w:val="20"/>
      </w:rPr>
    </w:pPr>
    <w:r>
      <w:rPr>
        <w:b w:val="0"/>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160707" w14:textId="77777777" w:rsidR="00CA2FBB" w:rsidRDefault="00CA2FBB">
      <w:r>
        <w:separator/>
      </w:r>
    </w:p>
  </w:footnote>
  <w:footnote w:type="continuationSeparator" w:id="0">
    <w:p w14:paraId="6D2A099E" w14:textId="77777777" w:rsidR="00CA2FBB" w:rsidRDefault="00CA2F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6CC9D2" w14:textId="02132F4D" w:rsidR="001C5653" w:rsidRDefault="001B69F6">
    <w:pPr>
      <w:pStyle w:val="Textoindependiente"/>
      <w:spacing w:line="14" w:lineRule="auto"/>
      <w:rPr>
        <w:b w:val="0"/>
        <w:sz w:val="20"/>
      </w:rPr>
    </w:pPr>
    <w:r>
      <w:rPr>
        <w:noProof/>
      </w:rPr>
      <mc:AlternateContent>
        <mc:Choice Requires="wps">
          <w:drawing>
            <wp:anchor distT="0" distB="0" distL="114300" distR="114300" simplePos="0" relativeHeight="251259904" behindDoc="1" locked="0" layoutInCell="1" allowOverlap="1" wp14:anchorId="2D0E1AEA" wp14:editId="350A601C">
              <wp:simplePos x="0" y="0"/>
              <wp:positionH relativeFrom="page">
                <wp:posOffset>1062355</wp:posOffset>
              </wp:positionH>
              <wp:positionV relativeFrom="page">
                <wp:posOffset>1417320</wp:posOffset>
              </wp:positionV>
              <wp:extent cx="5436870" cy="0"/>
              <wp:effectExtent l="0" t="0" r="0" b="0"/>
              <wp:wrapNone/>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312DB7" id="Line 3" o:spid="_x0000_s1026" style="position:absolute;z-index:-252056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111.6pt" to="511.75pt,1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" strokeweight=".48pt">
              <w10:wrap anchorx="page" anchory="page"/>
            </v:line>
          </w:pict>
        </mc:Fallback>
      </mc:AlternateContent>
    </w:r>
    <w:r>
      <w:rPr>
        <w:noProof/>
      </w:rPr>
      <mc:AlternateContent>
        <mc:Choice Requires="wps">
          <w:drawing>
            <wp:anchor distT="0" distB="0" distL="114300" distR="114300" simplePos="0" relativeHeight="251260928" behindDoc="1" locked="0" layoutInCell="1" allowOverlap="1" wp14:anchorId="112B3EF4" wp14:editId="59DC14AF">
              <wp:simplePos x="0" y="0"/>
              <wp:positionH relativeFrom="page">
                <wp:posOffset>2557145</wp:posOffset>
              </wp:positionH>
              <wp:positionV relativeFrom="page">
                <wp:posOffset>1139825</wp:posOffset>
              </wp:positionV>
              <wp:extent cx="2447290" cy="22479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290"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5ECCEE" w14:textId="6B2B11D4" w:rsidR="001C5653" w:rsidRDefault="001C5653">
                          <w:pPr>
                            <w:spacing w:before="11"/>
                            <w:ind w:left="20"/>
                            <w:rPr>
                              <w:rFonts w:ascii="Arial"/>
                              <w:b/>
                              <w:sz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2B3EF4" id="_x0000_t202" coordsize="21600,21600" o:spt="202" path="m,l,21600r21600,l21600,xe">
              <v:stroke joinstyle="miter"/>
              <v:path gradientshapeok="t" o:connecttype="rect"/>
            </v:shapetype>
            <v:shape id="Text Box 2" o:spid="_x0000_s1042" type="#_x0000_t202" style="position:absolute;margin-left:201.35pt;margin-top:89.75pt;width:192.7pt;height:17.7pt;z-index:-252055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" filled="f" stroked="f">
              <v:textbox inset="0,0,0,0">
                <w:txbxContent>
                  <w:p w14:paraId="315ECCEE" w14:textId="6B2B11D4" w:rsidR="001C5653" w:rsidRDefault="001C5653">
                    <w:pPr>
                      <w:spacing w:before="11"/>
                      <w:ind w:left="20"/>
                      <w:rPr>
                        <w:rFonts w:ascii="Arial"/>
                        <w:b/>
                        <w:sz w:val="28"/>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E4E158" w14:textId="77620C63" w:rsidR="001C5653" w:rsidRDefault="001B69F6">
    <w:pPr>
      <w:pStyle w:val="Textoindependiente"/>
      <w:spacing w:line="14" w:lineRule="auto"/>
      <w:rPr>
        <w:b w:val="0"/>
        <w:sz w:val="20"/>
      </w:rPr>
    </w:pPr>
    <w:r>
      <w:rPr>
        <w:noProof/>
      </w:rPr>
      <mc:AlternateContent>
        <mc:Choice Requires="wps">
          <w:drawing>
            <wp:anchor distT="0" distB="0" distL="114300" distR="114300" simplePos="0" relativeHeight="251264000" behindDoc="1" locked="0" layoutInCell="1" allowOverlap="1" wp14:anchorId="77CEDE19" wp14:editId="07822476">
              <wp:simplePos x="0" y="0"/>
              <wp:positionH relativeFrom="page">
                <wp:posOffset>2557145</wp:posOffset>
              </wp:positionH>
              <wp:positionV relativeFrom="page">
                <wp:posOffset>1139825</wp:posOffset>
              </wp:positionV>
              <wp:extent cx="2447290" cy="22479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290"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0AD5D" w14:textId="26BD64F6" w:rsidR="001C5653" w:rsidRDefault="001C5653">
                          <w:pPr>
                            <w:spacing w:before="11"/>
                            <w:ind w:left="20"/>
                            <w:rPr>
                              <w:rFonts w:ascii="Arial"/>
                              <w:b/>
                              <w:sz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CEDE19" id="_x0000_t202" coordsize="21600,21600" o:spt="202" path="m,l,21600r21600,l21600,xe">
              <v:stroke joinstyle="miter"/>
              <v:path gradientshapeok="t" o:connecttype="rect"/>
            </v:shapetype>
            <v:shape id="Text Box 1" o:spid="_x0000_s1043" type="#_x0000_t202" style="position:absolute;margin-left:201.35pt;margin-top:89.75pt;width:192.7pt;height:17.7pt;z-index:-252052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" filled="f" stroked="f">
              <v:textbox inset="0,0,0,0">
                <w:txbxContent>
                  <w:p w14:paraId="21D0AD5D" w14:textId="26BD64F6" w:rsidR="001C5653" w:rsidRDefault="001C5653">
                    <w:pPr>
                      <w:spacing w:before="11"/>
                      <w:ind w:left="20"/>
                      <w:rPr>
                        <w:rFonts w:ascii="Arial"/>
                        <w:b/>
                        <w:sz w:val="2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321CD"/>
    <w:multiLevelType w:val="hybridMultilevel"/>
    <w:tmpl w:val="E88CEB2C"/>
    <w:lvl w:ilvl="0" w:tplc="9EF6CDE6">
      <w:start w:val="1"/>
      <w:numFmt w:val="lowerLetter"/>
      <w:lvlText w:val="%1)"/>
      <w:lvlJc w:val="left"/>
      <w:pPr>
        <w:ind w:left="142" w:hanging="348"/>
      </w:pPr>
      <w:rPr>
        <w:rFonts w:ascii="Cambria" w:eastAsia="Cambria" w:hAnsi="Cambria" w:cs="Cambria" w:hint="default"/>
        <w:b/>
        <w:bCs/>
        <w:spacing w:val="-25"/>
        <w:w w:val="100"/>
        <w:sz w:val="24"/>
        <w:szCs w:val="24"/>
        <w:lang w:val="es-ES" w:eastAsia="es-ES" w:bidi="es-ES"/>
      </w:rPr>
    </w:lvl>
    <w:lvl w:ilvl="1" w:tplc="7B82A346">
      <w:numFmt w:val="bullet"/>
      <w:lvlText w:val="•"/>
      <w:lvlJc w:val="left"/>
      <w:pPr>
        <w:ind w:left="1012" w:hanging="348"/>
      </w:pPr>
      <w:rPr>
        <w:rFonts w:hint="default"/>
        <w:lang w:val="es-ES" w:eastAsia="es-ES" w:bidi="es-ES"/>
      </w:rPr>
    </w:lvl>
    <w:lvl w:ilvl="2" w:tplc="1FFA44D2">
      <w:numFmt w:val="bullet"/>
      <w:lvlText w:val="•"/>
      <w:lvlJc w:val="left"/>
      <w:pPr>
        <w:ind w:left="1885" w:hanging="348"/>
      </w:pPr>
      <w:rPr>
        <w:rFonts w:hint="default"/>
        <w:lang w:val="es-ES" w:eastAsia="es-ES" w:bidi="es-ES"/>
      </w:rPr>
    </w:lvl>
    <w:lvl w:ilvl="3" w:tplc="8C2019CA">
      <w:numFmt w:val="bullet"/>
      <w:lvlText w:val="•"/>
      <w:lvlJc w:val="left"/>
      <w:pPr>
        <w:ind w:left="2757" w:hanging="348"/>
      </w:pPr>
      <w:rPr>
        <w:rFonts w:hint="default"/>
        <w:lang w:val="es-ES" w:eastAsia="es-ES" w:bidi="es-ES"/>
      </w:rPr>
    </w:lvl>
    <w:lvl w:ilvl="4" w:tplc="99AAA13E">
      <w:numFmt w:val="bullet"/>
      <w:lvlText w:val="•"/>
      <w:lvlJc w:val="left"/>
      <w:pPr>
        <w:ind w:left="3630" w:hanging="348"/>
      </w:pPr>
      <w:rPr>
        <w:rFonts w:hint="default"/>
        <w:lang w:val="es-ES" w:eastAsia="es-ES" w:bidi="es-ES"/>
      </w:rPr>
    </w:lvl>
    <w:lvl w:ilvl="5" w:tplc="6658DC96">
      <w:numFmt w:val="bullet"/>
      <w:lvlText w:val="•"/>
      <w:lvlJc w:val="left"/>
      <w:pPr>
        <w:ind w:left="4503" w:hanging="348"/>
      </w:pPr>
      <w:rPr>
        <w:rFonts w:hint="default"/>
        <w:lang w:val="es-ES" w:eastAsia="es-ES" w:bidi="es-ES"/>
      </w:rPr>
    </w:lvl>
    <w:lvl w:ilvl="6" w:tplc="1AD47938">
      <w:numFmt w:val="bullet"/>
      <w:lvlText w:val="•"/>
      <w:lvlJc w:val="left"/>
      <w:pPr>
        <w:ind w:left="5375" w:hanging="348"/>
      </w:pPr>
      <w:rPr>
        <w:rFonts w:hint="default"/>
        <w:lang w:val="es-ES" w:eastAsia="es-ES" w:bidi="es-ES"/>
      </w:rPr>
    </w:lvl>
    <w:lvl w:ilvl="7" w:tplc="E28A7EDE">
      <w:numFmt w:val="bullet"/>
      <w:lvlText w:val="•"/>
      <w:lvlJc w:val="left"/>
      <w:pPr>
        <w:ind w:left="6248" w:hanging="348"/>
      </w:pPr>
      <w:rPr>
        <w:rFonts w:hint="default"/>
        <w:lang w:val="es-ES" w:eastAsia="es-ES" w:bidi="es-ES"/>
      </w:rPr>
    </w:lvl>
    <w:lvl w:ilvl="8" w:tplc="99946096">
      <w:numFmt w:val="bullet"/>
      <w:lvlText w:val="•"/>
      <w:lvlJc w:val="left"/>
      <w:pPr>
        <w:ind w:left="7121" w:hanging="348"/>
      </w:pPr>
      <w:rPr>
        <w:rFonts w:hint="default"/>
        <w:lang w:val="es-ES" w:eastAsia="es-ES" w:bidi="es-ES"/>
      </w:rPr>
    </w:lvl>
  </w:abstractNum>
  <w:abstractNum w:abstractNumId="1" w15:restartNumberingAfterBreak="0">
    <w:nsid w:val="1B105C6F"/>
    <w:multiLevelType w:val="hybridMultilevel"/>
    <w:tmpl w:val="99FE28A6"/>
    <w:lvl w:ilvl="0" w:tplc="BCF46796">
      <w:numFmt w:val="bullet"/>
      <w:lvlText w:val="-"/>
      <w:lvlJc w:val="left"/>
      <w:pPr>
        <w:ind w:left="142" w:hanging="209"/>
      </w:pPr>
      <w:rPr>
        <w:rFonts w:ascii="Arial" w:eastAsia="Arial" w:hAnsi="Arial" w:cs="Arial" w:hint="default"/>
        <w:spacing w:val="-7"/>
        <w:w w:val="99"/>
        <w:sz w:val="24"/>
        <w:szCs w:val="24"/>
        <w:lang w:val="es-ES" w:eastAsia="es-ES" w:bidi="es-ES"/>
      </w:rPr>
    </w:lvl>
    <w:lvl w:ilvl="1" w:tplc="50566BDE">
      <w:numFmt w:val="bullet"/>
      <w:lvlText w:val="•"/>
      <w:lvlJc w:val="left"/>
      <w:pPr>
        <w:ind w:left="1012" w:hanging="209"/>
      </w:pPr>
      <w:rPr>
        <w:rFonts w:hint="default"/>
        <w:lang w:val="es-ES" w:eastAsia="es-ES" w:bidi="es-ES"/>
      </w:rPr>
    </w:lvl>
    <w:lvl w:ilvl="2" w:tplc="BD3E7838">
      <w:numFmt w:val="bullet"/>
      <w:lvlText w:val="•"/>
      <w:lvlJc w:val="left"/>
      <w:pPr>
        <w:ind w:left="1885" w:hanging="209"/>
      </w:pPr>
      <w:rPr>
        <w:rFonts w:hint="default"/>
        <w:lang w:val="es-ES" w:eastAsia="es-ES" w:bidi="es-ES"/>
      </w:rPr>
    </w:lvl>
    <w:lvl w:ilvl="3" w:tplc="9F56216A">
      <w:numFmt w:val="bullet"/>
      <w:lvlText w:val="•"/>
      <w:lvlJc w:val="left"/>
      <w:pPr>
        <w:ind w:left="2757" w:hanging="209"/>
      </w:pPr>
      <w:rPr>
        <w:rFonts w:hint="default"/>
        <w:lang w:val="es-ES" w:eastAsia="es-ES" w:bidi="es-ES"/>
      </w:rPr>
    </w:lvl>
    <w:lvl w:ilvl="4" w:tplc="6330C592">
      <w:numFmt w:val="bullet"/>
      <w:lvlText w:val="•"/>
      <w:lvlJc w:val="left"/>
      <w:pPr>
        <w:ind w:left="3630" w:hanging="209"/>
      </w:pPr>
      <w:rPr>
        <w:rFonts w:hint="default"/>
        <w:lang w:val="es-ES" w:eastAsia="es-ES" w:bidi="es-ES"/>
      </w:rPr>
    </w:lvl>
    <w:lvl w:ilvl="5" w:tplc="E47ACB92">
      <w:numFmt w:val="bullet"/>
      <w:lvlText w:val="•"/>
      <w:lvlJc w:val="left"/>
      <w:pPr>
        <w:ind w:left="4503" w:hanging="209"/>
      </w:pPr>
      <w:rPr>
        <w:rFonts w:hint="default"/>
        <w:lang w:val="es-ES" w:eastAsia="es-ES" w:bidi="es-ES"/>
      </w:rPr>
    </w:lvl>
    <w:lvl w:ilvl="6" w:tplc="4198CEFC">
      <w:numFmt w:val="bullet"/>
      <w:lvlText w:val="•"/>
      <w:lvlJc w:val="left"/>
      <w:pPr>
        <w:ind w:left="5375" w:hanging="209"/>
      </w:pPr>
      <w:rPr>
        <w:rFonts w:hint="default"/>
        <w:lang w:val="es-ES" w:eastAsia="es-ES" w:bidi="es-ES"/>
      </w:rPr>
    </w:lvl>
    <w:lvl w:ilvl="7" w:tplc="23280C3A">
      <w:numFmt w:val="bullet"/>
      <w:lvlText w:val="•"/>
      <w:lvlJc w:val="left"/>
      <w:pPr>
        <w:ind w:left="6248" w:hanging="209"/>
      </w:pPr>
      <w:rPr>
        <w:rFonts w:hint="default"/>
        <w:lang w:val="es-ES" w:eastAsia="es-ES" w:bidi="es-ES"/>
      </w:rPr>
    </w:lvl>
    <w:lvl w:ilvl="8" w:tplc="66E4D518">
      <w:numFmt w:val="bullet"/>
      <w:lvlText w:val="•"/>
      <w:lvlJc w:val="left"/>
      <w:pPr>
        <w:ind w:left="7121" w:hanging="209"/>
      </w:pPr>
      <w:rPr>
        <w:rFonts w:hint="default"/>
        <w:lang w:val="es-ES" w:eastAsia="es-ES" w:bidi="es-ES"/>
      </w:rPr>
    </w:lvl>
  </w:abstractNum>
  <w:abstractNum w:abstractNumId="2" w15:restartNumberingAfterBreak="0">
    <w:nsid w:val="53E6678F"/>
    <w:multiLevelType w:val="hybridMultilevel"/>
    <w:tmpl w:val="69486FB8"/>
    <w:lvl w:ilvl="0" w:tplc="757ED354">
      <w:start w:val="1"/>
      <w:numFmt w:val="lowerLetter"/>
      <w:lvlText w:val="%1."/>
      <w:lvlJc w:val="left"/>
      <w:pPr>
        <w:ind w:left="142" w:hanging="200"/>
      </w:pPr>
      <w:rPr>
        <w:rFonts w:ascii="Times New Roman" w:eastAsia="Times New Roman" w:hAnsi="Times New Roman" w:cs="Times New Roman" w:hint="default"/>
        <w:spacing w:val="-1"/>
        <w:w w:val="100"/>
        <w:sz w:val="21"/>
        <w:szCs w:val="21"/>
        <w:lang w:val="es-ES" w:eastAsia="es-ES" w:bidi="es-ES"/>
      </w:rPr>
    </w:lvl>
    <w:lvl w:ilvl="1" w:tplc="F53A4254">
      <w:numFmt w:val="bullet"/>
      <w:lvlText w:val="•"/>
      <w:lvlJc w:val="left"/>
      <w:pPr>
        <w:ind w:left="1012" w:hanging="200"/>
      </w:pPr>
      <w:rPr>
        <w:rFonts w:hint="default"/>
        <w:lang w:val="es-ES" w:eastAsia="es-ES" w:bidi="es-ES"/>
      </w:rPr>
    </w:lvl>
    <w:lvl w:ilvl="2" w:tplc="05B666C6">
      <w:numFmt w:val="bullet"/>
      <w:lvlText w:val="•"/>
      <w:lvlJc w:val="left"/>
      <w:pPr>
        <w:ind w:left="1885" w:hanging="200"/>
      </w:pPr>
      <w:rPr>
        <w:rFonts w:hint="default"/>
        <w:lang w:val="es-ES" w:eastAsia="es-ES" w:bidi="es-ES"/>
      </w:rPr>
    </w:lvl>
    <w:lvl w:ilvl="3" w:tplc="350ED966">
      <w:numFmt w:val="bullet"/>
      <w:lvlText w:val="•"/>
      <w:lvlJc w:val="left"/>
      <w:pPr>
        <w:ind w:left="2757" w:hanging="200"/>
      </w:pPr>
      <w:rPr>
        <w:rFonts w:hint="default"/>
        <w:lang w:val="es-ES" w:eastAsia="es-ES" w:bidi="es-ES"/>
      </w:rPr>
    </w:lvl>
    <w:lvl w:ilvl="4" w:tplc="D1BE0E18">
      <w:numFmt w:val="bullet"/>
      <w:lvlText w:val="•"/>
      <w:lvlJc w:val="left"/>
      <w:pPr>
        <w:ind w:left="3630" w:hanging="200"/>
      </w:pPr>
      <w:rPr>
        <w:rFonts w:hint="default"/>
        <w:lang w:val="es-ES" w:eastAsia="es-ES" w:bidi="es-ES"/>
      </w:rPr>
    </w:lvl>
    <w:lvl w:ilvl="5" w:tplc="FBD2659C">
      <w:numFmt w:val="bullet"/>
      <w:lvlText w:val="•"/>
      <w:lvlJc w:val="left"/>
      <w:pPr>
        <w:ind w:left="4503" w:hanging="200"/>
      </w:pPr>
      <w:rPr>
        <w:rFonts w:hint="default"/>
        <w:lang w:val="es-ES" w:eastAsia="es-ES" w:bidi="es-ES"/>
      </w:rPr>
    </w:lvl>
    <w:lvl w:ilvl="6" w:tplc="AED23810">
      <w:numFmt w:val="bullet"/>
      <w:lvlText w:val="•"/>
      <w:lvlJc w:val="left"/>
      <w:pPr>
        <w:ind w:left="5375" w:hanging="200"/>
      </w:pPr>
      <w:rPr>
        <w:rFonts w:hint="default"/>
        <w:lang w:val="es-ES" w:eastAsia="es-ES" w:bidi="es-ES"/>
      </w:rPr>
    </w:lvl>
    <w:lvl w:ilvl="7" w:tplc="22208508">
      <w:numFmt w:val="bullet"/>
      <w:lvlText w:val="•"/>
      <w:lvlJc w:val="left"/>
      <w:pPr>
        <w:ind w:left="6248" w:hanging="200"/>
      </w:pPr>
      <w:rPr>
        <w:rFonts w:hint="default"/>
        <w:lang w:val="es-ES" w:eastAsia="es-ES" w:bidi="es-ES"/>
      </w:rPr>
    </w:lvl>
    <w:lvl w:ilvl="8" w:tplc="00B0D438">
      <w:numFmt w:val="bullet"/>
      <w:lvlText w:val="•"/>
      <w:lvlJc w:val="left"/>
      <w:pPr>
        <w:ind w:left="7121" w:hanging="200"/>
      </w:pPr>
      <w:rPr>
        <w:rFonts w:hint="default"/>
        <w:lang w:val="es-ES" w:eastAsia="es-ES" w:bidi="es-ES"/>
      </w:rPr>
    </w:lvl>
  </w:abstractNum>
  <w:abstractNum w:abstractNumId="3" w15:restartNumberingAfterBreak="0">
    <w:nsid w:val="5A0D6158"/>
    <w:multiLevelType w:val="hybridMultilevel"/>
    <w:tmpl w:val="59349A20"/>
    <w:lvl w:ilvl="0" w:tplc="5DE6ABEA">
      <w:numFmt w:val="bullet"/>
      <w:lvlText w:val="—"/>
      <w:lvlJc w:val="left"/>
      <w:pPr>
        <w:ind w:left="142" w:hanging="293"/>
      </w:pPr>
      <w:rPr>
        <w:rFonts w:ascii="Cambria" w:eastAsia="Cambria" w:hAnsi="Cambria" w:cs="Cambria" w:hint="default"/>
        <w:b/>
        <w:bCs/>
        <w:w w:val="100"/>
        <w:sz w:val="24"/>
        <w:szCs w:val="24"/>
        <w:lang w:val="es-ES" w:eastAsia="es-ES" w:bidi="es-ES"/>
      </w:rPr>
    </w:lvl>
    <w:lvl w:ilvl="1" w:tplc="BD700108">
      <w:numFmt w:val="bullet"/>
      <w:lvlText w:val="•"/>
      <w:lvlJc w:val="left"/>
      <w:pPr>
        <w:ind w:left="1012" w:hanging="293"/>
      </w:pPr>
      <w:rPr>
        <w:rFonts w:hint="default"/>
        <w:lang w:val="es-ES" w:eastAsia="es-ES" w:bidi="es-ES"/>
      </w:rPr>
    </w:lvl>
    <w:lvl w:ilvl="2" w:tplc="D3C85312">
      <w:numFmt w:val="bullet"/>
      <w:lvlText w:val="•"/>
      <w:lvlJc w:val="left"/>
      <w:pPr>
        <w:ind w:left="1885" w:hanging="293"/>
      </w:pPr>
      <w:rPr>
        <w:rFonts w:hint="default"/>
        <w:lang w:val="es-ES" w:eastAsia="es-ES" w:bidi="es-ES"/>
      </w:rPr>
    </w:lvl>
    <w:lvl w:ilvl="3" w:tplc="2B941164">
      <w:numFmt w:val="bullet"/>
      <w:lvlText w:val="•"/>
      <w:lvlJc w:val="left"/>
      <w:pPr>
        <w:ind w:left="2757" w:hanging="293"/>
      </w:pPr>
      <w:rPr>
        <w:rFonts w:hint="default"/>
        <w:lang w:val="es-ES" w:eastAsia="es-ES" w:bidi="es-ES"/>
      </w:rPr>
    </w:lvl>
    <w:lvl w:ilvl="4" w:tplc="72C0A372">
      <w:numFmt w:val="bullet"/>
      <w:lvlText w:val="•"/>
      <w:lvlJc w:val="left"/>
      <w:pPr>
        <w:ind w:left="3630" w:hanging="293"/>
      </w:pPr>
      <w:rPr>
        <w:rFonts w:hint="default"/>
        <w:lang w:val="es-ES" w:eastAsia="es-ES" w:bidi="es-ES"/>
      </w:rPr>
    </w:lvl>
    <w:lvl w:ilvl="5" w:tplc="B96C176E">
      <w:numFmt w:val="bullet"/>
      <w:lvlText w:val="•"/>
      <w:lvlJc w:val="left"/>
      <w:pPr>
        <w:ind w:left="4503" w:hanging="293"/>
      </w:pPr>
      <w:rPr>
        <w:rFonts w:hint="default"/>
        <w:lang w:val="es-ES" w:eastAsia="es-ES" w:bidi="es-ES"/>
      </w:rPr>
    </w:lvl>
    <w:lvl w:ilvl="6" w:tplc="16F051EE">
      <w:numFmt w:val="bullet"/>
      <w:lvlText w:val="•"/>
      <w:lvlJc w:val="left"/>
      <w:pPr>
        <w:ind w:left="5375" w:hanging="293"/>
      </w:pPr>
      <w:rPr>
        <w:rFonts w:hint="default"/>
        <w:lang w:val="es-ES" w:eastAsia="es-ES" w:bidi="es-ES"/>
      </w:rPr>
    </w:lvl>
    <w:lvl w:ilvl="7" w:tplc="70E43AC2">
      <w:numFmt w:val="bullet"/>
      <w:lvlText w:val="•"/>
      <w:lvlJc w:val="left"/>
      <w:pPr>
        <w:ind w:left="6248" w:hanging="293"/>
      </w:pPr>
      <w:rPr>
        <w:rFonts w:hint="default"/>
        <w:lang w:val="es-ES" w:eastAsia="es-ES" w:bidi="es-ES"/>
      </w:rPr>
    </w:lvl>
    <w:lvl w:ilvl="8" w:tplc="9B7A3AA8">
      <w:numFmt w:val="bullet"/>
      <w:lvlText w:val="•"/>
      <w:lvlJc w:val="left"/>
      <w:pPr>
        <w:ind w:left="7121" w:hanging="293"/>
      </w:pPr>
      <w:rPr>
        <w:rFonts w:hint="default"/>
        <w:lang w:val="es-ES" w:eastAsia="es-ES" w:bidi="es-ES"/>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653"/>
    <w:rsid w:val="000D6D92"/>
    <w:rsid w:val="001B69F6"/>
    <w:rsid w:val="001C5653"/>
    <w:rsid w:val="00246E5A"/>
    <w:rsid w:val="002D6F5E"/>
    <w:rsid w:val="00316886"/>
    <w:rsid w:val="00496BE3"/>
    <w:rsid w:val="00646375"/>
    <w:rsid w:val="00754C48"/>
    <w:rsid w:val="0080566B"/>
    <w:rsid w:val="00832E57"/>
    <w:rsid w:val="008B51FA"/>
    <w:rsid w:val="009D2DBB"/>
    <w:rsid w:val="00A81474"/>
    <w:rsid w:val="00AD6B34"/>
    <w:rsid w:val="00BF05B2"/>
    <w:rsid w:val="00C95C10"/>
    <w:rsid w:val="00CA2FBB"/>
    <w:rsid w:val="00D15D76"/>
    <w:rsid w:val="00D9542A"/>
    <w:rsid w:val="00E45EF5"/>
    <w:rsid w:val="00EF7948"/>
    <w:rsid w:val="00F02AA2"/>
    <w:rsid w:val="00F617B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0D1A1C"/>
  <w15:docId w15:val="{CAB67EA5-5869-4A78-B18A-077A8468A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b/>
      <w:bCs/>
      <w:sz w:val="24"/>
      <w:szCs w:val="24"/>
    </w:rPr>
  </w:style>
  <w:style w:type="paragraph" w:styleId="Prrafodelista">
    <w:name w:val="List Paragraph"/>
    <w:basedOn w:val="Normal"/>
    <w:uiPriority w:val="1"/>
    <w:qFormat/>
    <w:pPr>
      <w:ind w:left="142"/>
    </w:pPr>
    <w:rPr>
      <w:rFonts w:ascii="Times New Roman" w:eastAsia="Times New Roman" w:hAnsi="Times New Roman" w:cs="Times New Roman"/>
    </w:r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D9542A"/>
    <w:pPr>
      <w:tabs>
        <w:tab w:val="center" w:pos="4252"/>
        <w:tab w:val="right" w:pos="8504"/>
      </w:tabs>
    </w:pPr>
  </w:style>
  <w:style w:type="character" w:customStyle="1" w:styleId="EncabezadoCar">
    <w:name w:val="Encabezado Car"/>
    <w:basedOn w:val="Fuentedeprrafopredeter"/>
    <w:link w:val="Encabezado"/>
    <w:uiPriority w:val="99"/>
    <w:rsid w:val="00D9542A"/>
    <w:rPr>
      <w:rFonts w:ascii="Cambria" w:eastAsia="Cambria" w:hAnsi="Cambria" w:cs="Cambria"/>
      <w:lang w:val="es-ES" w:eastAsia="es-ES" w:bidi="es-ES"/>
    </w:rPr>
  </w:style>
  <w:style w:type="paragraph" w:styleId="Piedepgina">
    <w:name w:val="footer"/>
    <w:basedOn w:val="Normal"/>
    <w:link w:val="PiedepginaCar"/>
    <w:uiPriority w:val="99"/>
    <w:unhideWhenUsed/>
    <w:rsid w:val="00D9542A"/>
    <w:pPr>
      <w:tabs>
        <w:tab w:val="center" w:pos="4252"/>
        <w:tab w:val="right" w:pos="8504"/>
      </w:tabs>
    </w:pPr>
  </w:style>
  <w:style w:type="character" w:customStyle="1" w:styleId="PiedepginaCar">
    <w:name w:val="Pie de página Car"/>
    <w:basedOn w:val="Fuentedeprrafopredeter"/>
    <w:link w:val="Piedepgina"/>
    <w:uiPriority w:val="99"/>
    <w:rsid w:val="00D9542A"/>
    <w:rPr>
      <w:rFonts w:ascii="Cambria" w:eastAsia="Cambria" w:hAnsi="Cambria" w:cs="Cambria"/>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74674C-B94A-41CA-BF3B-0015915A1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1987</Words>
  <Characters>10930</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Jesus</cp:lastModifiedBy>
  <cp:revision>21</cp:revision>
  <dcterms:created xsi:type="dcterms:W3CDTF">2020-06-16T06:20:00Z</dcterms:created>
  <dcterms:modified xsi:type="dcterms:W3CDTF">2020-06-18T07:30:00Z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2020-06-09T00:00:00Z</vt:filetime>
  </property>
  <property fmtid="{D5CDD505-2E9C-101B-9397-08002B2CF9AE}" pid="3" name="Creator">
    <vt:lpwstr>Microsoft® Word 2016</vt:lpwstr>
  </property>
  <property fmtid="{D5CDD505-2E9C-101B-9397-08002B2CF9AE}" pid="4" name="LastSaved">
    <vt:filetime>2020-06-15T00:00:00Z</vt:filetime>
  </property>
</Properties>
</file>