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1A2E7" w14:textId="77777777" w:rsidR="002D471C" w:rsidRDefault="002D471C">
      <w:pPr>
        <w:pStyle w:val="Textoindependiente"/>
        <w:spacing w:before="1"/>
        <w:ind w:left="0"/>
      </w:pPr>
    </w:p>
    <w:p w14:paraId="60D333DC" w14:textId="6A1DCF9D" w:rsidR="002D471C" w:rsidRDefault="005147F6">
      <w:pPr>
        <w:pStyle w:val="Ttulo1"/>
        <w:ind w:left="401" w:right="415"/>
        <w:jc w:val="both"/>
      </w:pPr>
      <w:r>
        <w:t xml:space="preserve">PLIEGO DE CLAÚSULAS </w:t>
      </w:r>
      <w:r>
        <w:rPr>
          <w:spacing w:val="-4"/>
        </w:rPr>
        <w:t>ADMINISTRATIVAS</w:t>
      </w:r>
      <w:r>
        <w:rPr>
          <w:spacing w:val="52"/>
        </w:rPr>
        <w:t xml:space="preserve"> </w:t>
      </w:r>
      <w:r>
        <w:rPr>
          <w:spacing w:val="-3"/>
        </w:rPr>
        <w:t xml:space="preserve">PARTICULARES </w:t>
      </w:r>
      <w:r>
        <w:t xml:space="preserve">QUE REGIRÁ EL PROCEDIMIENTO </w:t>
      </w:r>
      <w:r>
        <w:rPr>
          <w:spacing w:val="-3"/>
        </w:rPr>
        <w:t xml:space="preserve">ABIERTO </w:t>
      </w:r>
      <w:r>
        <w:rPr>
          <w:spacing w:val="-5"/>
        </w:rPr>
        <w:t xml:space="preserve">PARA </w:t>
      </w:r>
      <w:r>
        <w:t xml:space="preserve">LA SELECCIÓN DE LA </w:t>
      </w:r>
      <w:r>
        <w:rPr>
          <w:spacing w:val="-7"/>
        </w:rPr>
        <w:t xml:space="preserve">OFERTA </w:t>
      </w:r>
      <w:r>
        <w:t xml:space="preserve">ECONÓMICA MÁS </w:t>
      </w:r>
      <w:r>
        <w:rPr>
          <w:spacing w:val="-3"/>
        </w:rPr>
        <w:t xml:space="preserve">VENTAJOSA </w:t>
      </w:r>
      <w:r>
        <w:t xml:space="preserve">CON </w:t>
      </w:r>
      <w:r>
        <w:rPr>
          <w:spacing w:val="-5"/>
        </w:rPr>
        <w:t xml:space="preserve">VARIOS </w:t>
      </w:r>
      <w:r>
        <w:t xml:space="preserve">CRITERIOS DE ADJUDICACIÓN </w:t>
      </w:r>
      <w:r>
        <w:rPr>
          <w:spacing w:val="-5"/>
        </w:rPr>
        <w:t xml:space="preserve">PARA </w:t>
      </w:r>
      <w:r>
        <w:t xml:space="preserve">ARRENDAMIENTO DE LOTES SOBRANTES DE </w:t>
      </w:r>
      <w:r>
        <w:rPr>
          <w:spacing w:val="-3"/>
        </w:rPr>
        <w:t xml:space="preserve">PARCELAS </w:t>
      </w:r>
      <w:r>
        <w:t xml:space="preserve">RÚSTICAS QUE FORMAN </w:t>
      </w:r>
      <w:r>
        <w:rPr>
          <w:spacing w:val="-7"/>
        </w:rPr>
        <w:t xml:space="preserve">PARTE </w:t>
      </w:r>
      <w:r>
        <w:t xml:space="preserve">DEL </w:t>
      </w:r>
      <w:r>
        <w:rPr>
          <w:spacing w:val="-5"/>
        </w:rPr>
        <w:t xml:space="preserve">PATRIMONIO </w:t>
      </w:r>
      <w:r>
        <w:t xml:space="preserve">DEL </w:t>
      </w:r>
      <w:r>
        <w:rPr>
          <w:spacing w:val="-5"/>
        </w:rPr>
        <w:t xml:space="preserve">AYUNTAMIENTO </w:t>
      </w:r>
      <w:r>
        <w:t xml:space="preserve">DE </w:t>
      </w:r>
      <w:r w:rsidR="0018020A">
        <w:t>_____________________</w:t>
      </w:r>
      <w:r>
        <w:t xml:space="preserve"> CON DESTINO A </w:t>
      </w:r>
      <w:r>
        <w:rPr>
          <w:spacing w:val="-3"/>
        </w:rPr>
        <w:t xml:space="preserve">CULTIVO </w:t>
      </w:r>
      <w:r>
        <w:t>AGRÍCULA</w:t>
      </w:r>
    </w:p>
    <w:p w14:paraId="217964C0" w14:textId="0D516E49" w:rsidR="002D471C" w:rsidRDefault="00446F2B">
      <w:pPr>
        <w:pStyle w:val="Textoindependiente"/>
        <w:spacing w:before="3"/>
        <w:ind w:left="0"/>
        <w:rPr>
          <w:b/>
          <w:sz w:val="21"/>
        </w:rPr>
      </w:pPr>
      <w:r>
        <w:rPr>
          <w:noProof/>
        </w:rPr>
        <mc:AlternateContent>
          <mc:Choice Requires="wps">
            <w:drawing>
              <wp:anchor distT="0" distB="0" distL="0" distR="0" simplePos="0" relativeHeight="487587840" behindDoc="1" locked="0" layoutInCell="1" allowOverlap="1" wp14:anchorId="4EAB0078" wp14:editId="2DE38AD2">
                <wp:simplePos x="0" y="0"/>
                <wp:positionH relativeFrom="page">
                  <wp:posOffset>1020445</wp:posOffset>
                </wp:positionH>
                <wp:positionV relativeFrom="paragraph">
                  <wp:posOffset>210185</wp:posOffset>
                </wp:positionV>
                <wp:extent cx="5481955" cy="213360"/>
                <wp:effectExtent l="0" t="0" r="0" b="0"/>
                <wp:wrapTopAndBottom/>
                <wp:docPr id="2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1955" cy="21336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0E23595" w14:textId="77777777" w:rsidR="002D471C" w:rsidRDefault="005147F6">
                            <w:pPr>
                              <w:spacing w:line="321" w:lineRule="exact"/>
                              <w:ind w:left="88"/>
                              <w:rPr>
                                <w:b/>
                                <w:sz w:val="24"/>
                              </w:rPr>
                            </w:pPr>
                            <w:r>
                              <w:rPr>
                                <w:b/>
                                <w:sz w:val="24"/>
                              </w:rPr>
                              <w:t>CLÁUSULA PRIMERA. Objeto, Plazo y Calificación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AB0078" id="_x0000_t202" coordsize="21600,21600" o:spt="202" path="m,l,21600r21600,l21600,xe">
                <v:stroke joinstyle="miter"/>
                <v:path gradientshapeok="t" o:connecttype="rect"/>
              </v:shapetype>
              <v:shape id="Text Box 23" o:spid="_x0000_s1026" type="#_x0000_t202" style="position:absolute;margin-left:80.35pt;margin-top:16.55pt;width:431.65pt;height:16.8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" filled="f" strokeweight=".6pt">
                <v:textbox inset="0,0,0,0">
                  <w:txbxContent>
                    <w:p w14:paraId="00E23595" w14:textId="77777777" w:rsidR="002D471C" w:rsidRDefault="005147F6">
                      <w:pPr>
                        <w:spacing w:line="321" w:lineRule="exact"/>
                        <w:ind w:left="88"/>
                        <w:rPr>
                          <w:b/>
                          <w:sz w:val="24"/>
                        </w:rPr>
                      </w:pPr>
                      <w:r>
                        <w:rPr>
                          <w:b/>
                          <w:sz w:val="24"/>
                        </w:rPr>
                        <w:t>CLÁUSULA PRIMERA. Objeto, Plazo y Calificación</w:t>
                      </w:r>
                    </w:p>
                  </w:txbxContent>
                </v:textbox>
                <w10:wrap type="topAndBottom" anchorx="page"/>
              </v:shape>
            </w:pict>
          </mc:Fallback>
        </mc:AlternateContent>
      </w:r>
    </w:p>
    <w:p w14:paraId="491AEDD2" w14:textId="77777777" w:rsidR="002D471C" w:rsidRDefault="002D471C">
      <w:pPr>
        <w:pStyle w:val="Textoindependiente"/>
        <w:spacing w:before="1"/>
        <w:ind w:left="0"/>
        <w:rPr>
          <w:b/>
          <w:sz w:val="20"/>
        </w:rPr>
      </w:pPr>
    </w:p>
    <w:p w14:paraId="2922637D" w14:textId="77777777" w:rsidR="002D471C" w:rsidRDefault="005147F6" w:rsidP="00F207C9">
      <w:pPr>
        <w:pStyle w:val="Textoindependiente"/>
        <w:spacing w:before="120"/>
        <w:ind w:right="416" w:firstLine="720"/>
        <w:jc w:val="both"/>
      </w:pPr>
      <w:r>
        <w:t>Constituye el objeto del contrato el arrendamiento por este Ayuntamiento mediante procedimiento abierto para seleccionar la oferta económica más ventajosa con varios criterios de adjudicación de los bienes de propiedad municipal que aparecen en Lotes en el Anexo I y que se corresponden con los lotes sobrantes y no adjudicados en el concurso</w:t>
      </w:r>
      <w:r>
        <w:rPr>
          <w:spacing w:val="-7"/>
        </w:rPr>
        <w:t xml:space="preserve"> </w:t>
      </w:r>
      <w:r>
        <w:t>anterior:</w:t>
      </w:r>
    </w:p>
    <w:p w14:paraId="33737F57" w14:textId="77777777" w:rsidR="00F207C9" w:rsidRDefault="005147F6" w:rsidP="00F207C9">
      <w:pPr>
        <w:pStyle w:val="Textoindependiente"/>
        <w:spacing w:before="120"/>
        <w:ind w:right="417" w:firstLine="708"/>
        <w:jc w:val="both"/>
      </w:pPr>
      <w:r>
        <w:t xml:space="preserve">El arrendamiento de las fincas rústicas será por un plazo de 3 años, referido a las temporadas agrícolas de los periodos, </w:t>
      </w:r>
      <w:r w:rsidR="00F207C9">
        <w:t>___________</w:t>
      </w:r>
      <w:r>
        <w:t xml:space="preserve">. </w:t>
      </w:r>
    </w:p>
    <w:p w14:paraId="274F6FDA" w14:textId="39FCD491" w:rsidR="002D471C" w:rsidRDefault="005147F6" w:rsidP="00F207C9">
      <w:pPr>
        <w:pStyle w:val="Textoindependiente"/>
        <w:spacing w:before="120"/>
        <w:ind w:right="417" w:firstLine="708"/>
        <w:jc w:val="both"/>
      </w:pPr>
      <w:r>
        <w:t>Dicho arrendamiento comenzará desde la fecha de adjudicación.</w:t>
      </w:r>
    </w:p>
    <w:p w14:paraId="2D82D5F0" w14:textId="77777777" w:rsidR="002D471C" w:rsidRDefault="005147F6" w:rsidP="00F207C9">
      <w:pPr>
        <w:pStyle w:val="Textoindependiente"/>
        <w:spacing w:before="120"/>
        <w:ind w:left="1109"/>
        <w:jc w:val="both"/>
      </w:pPr>
      <w:r>
        <w:t>El contrato no podrá ser en ningún caso prorrogable.</w:t>
      </w:r>
    </w:p>
    <w:p w14:paraId="0F562691" w14:textId="77777777" w:rsidR="002D471C" w:rsidRDefault="005147F6" w:rsidP="00F207C9">
      <w:pPr>
        <w:pStyle w:val="Textoindependiente"/>
        <w:spacing w:before="120"/>
        <w:ind w:right="412" w:firstLine="708"/>
        <w:jc w:val="both"/>
      </w:pPr>
      <w:r>
        <w:t xml:space="preserve">El </w:t>
      </w:r>
      <w:r>
        <w:rPr>
          <w:spacing w:val="-3"/>
        </w:rPr>
        <w:t xml:space="preserve">arriendo </w:t>
      </w:r>
      <w:r>
        <w:t xml:space="preserve">de las fincas se hace en precario, es </w:t>
      </w:r>
      <w:r>
        <w:rPr>
          <w:spacing w:val="-5"/>
        </w:rPr>
        <w:t xml:space="preserve">decir, </w:t>
      </w:r>
      <w:proofErr w:type="gramStart"/>
      <w:r>
        <w:t xml:space="preserve">ninguno de los </w:t>
      </w:r>
      <w:r>
        <w:rPr>
          <w:spacing w:val="-3"/>
        </w:rPr>
        <w:t xml:space="preserve">adjudicatarios </w:t>
      </w:r>
      <w:r>
        <w:t xml:space="preserve">de las </w:t>
      </w:r>
      <w:r>
        <w:rPr>
          <w:spacing w:val="-3"/>
        </w:rPr>
        <w:t xml:space="preserve">mismas </w:t>
      </w:r>
      <w:r>
        <w:t>podrán</w:t>
      </w:r>
      <w:proofErr w:type="gramEnd"/>
      <w:r>
        <w:t xml:space="preserve"> alegar </w:t>
      </w:r>
      <w:r>
        <w:rPr>
          <w:spacing w:val="-3"/>
        </w:rPr>
        <w:t xml:space="preserve">derecho </w:t>
      </w:r>
      <w:r>
        <w:t xml:space="preserve">de </w:t>
      </w:r>
      <w:r>
        <w:rPr>
          <w:spacing w:val="-3"/>
        </w:rPr>
        <w:t xml:space="preserve">arrendamiento </w:t>
      </w:r>
      <w:r>
        <w:t xml:space="preserve">y si el </w:t>
      </w:r>
      <w:r>
        <w:rPr>
          <w:spacing w:val="-3"/>
        </w:rPr>
        <w:t xml:space="preserve">municipio, </w:t>
      </w:r>
      <w:r>
        <w:t xml:space="preserve">se </w:t>
      </w:r>
      <w:r>
        <w:rPr>
          <w:spacing w:val="-3"/>
        </w:rPr>
        <w:t xml:space="preserve">ven obligados </w:t>
      </w:r>
      <w:r>
        <w:t xml:space="preserve">por cualquier </w:t>
      </w:r>
      <w:r>
        <w:rPr>
          <w:spacing w:val="-3"/>
        </w:rPr>
        <w:t xml:space="preserve">organismo competente </w:t>
      </w:r>
      <w:r>
        <w:t xml:space="preserve">u otras </w:t>
      </w:r>
      <w:r>
        <w:rPr>
          <w:spacing w:val="-3"/>
        </w:rPr>
        <w:t xml:space="preserve">circunstancias perfectamente acreditadas, </w:t>
      </w:r>
      <w:r>
        <w:t xml:space="preserve">el </w:t>
      </w:r>
      <w:r>
        <w:rPr>
          <w:spacing w:val="-3"/>
        </w:rPr>
        <w:t xml:space="preserve">adjudicatario </w:t>
      </w:r>
      <w:r>
        <w:t>queda obligado a poner a disposición inmediatamente del peticionario la finca, con lo cual el Ayuntamiento las puede ocupar y recuperar cualquiera que sea el estado de los cultivos. En el caso de que se hallasen sembradas y la entrega de las parcelas hubiera de hacerse antes de la recogida de las cosechas, el Ayuntamiento gestionará para que la persona a quién se destinen las fincas, indemnice los gastos de labores y demás que puedan corresponder, siempre que ello sea posible.</w:t>
      </w:r>
    </w:p>
    <w:p w14:paraId="111ABEB7" w14:textId="5AF40A82" w:rsidR="002D471C" w:rsidRPr="00F207C9" w:rsidRDefault="00446F2B" w:rsidP="00F207C9">
      <w:pPr>
        <w:pStyle w:val="Textoindependiente"/>
        <w:spacing w:before="1"/>
        <w:ind w:left="0" w:firstLine="1134"/>
        <w:rPr>
          <w:sz w:val="21"/>
        </w:rPr>
      </w:pPr>
      <w:r>
        <w:rPr>
          <w:noProof/>
        </w:rPr>
        <mc:AlternateContent>
          <mc:Choice Requires="wpg">
            <w:drawing>
              <wp:anchor distT="0" distB="0" distL="0" distR="0" simplePos="0" relativeHeight="487588864" behindDoc="1" locked="0" layoutInCell="1" allowOverlap="1" wp14:anchorId="113DDA75" wp14:editId="1B9C6C50">
                <wp:simplePos x="0" y="0"/>
                <wp:positionH relativeFrom="page">
                  <wp:posOffset>1076325</wp:posOffset>
                </wp:positionH>
                <wp:positionV relativeFrom="paragraph">
                  <wp:posOffset>205740</wp:posOffset>
                </wp:positionV>
                <wp:extent cx="5596255" cy="857250"/>
                <wp:effectExtent l="0" t="0" r="4445" b="9525"/>
                <wp:wrapTopAndBottom/>
                <wp:docPr id="24"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6255" cy="857250"/>
                          <a:chOff x="1694" y="323"/>
                          <a:chExt cx="8813" cy="931"/>
                        </a:xfrm>
                      </wpg:grpSpPr>
                      <wps:wsp>
                        <wps:cNvPr id="25" name="Freeform 22"/>
                        <wps:cNvSpPr>
                          <a:spLocks/>
                        </wps:cNvSpPr>
                        <wps:spPr bwMode="auto">
                          <a:xfrm>
                            <a:off x="1694" y="323"/>
                            <a:ext cx="8813" cy="545"/>
                          </a:xfrm>
                          <a:custGeom>
                            <a:avLst/>
                            <a:gdLst>
                              <a:gd name="T0" fmla="+- 0 10507 1694"/>
                              <a:gd name="T1" fmla="*/ T0 w 8813"/>
                              <a:gd name="T2" fmla="+- 0 324 324"/>
                              <a:gd name="T3" fmla="*/ 324 h 545"/>
                              <a:gd name="T4" fmla="+- 0 10495 1694"/>
                              <a:gd name="T5" fmla="*/ T4 w 8813"/>
                              <a:gd name="T6" fmla="+- 0 324 324"/>
                              <a:gd name="T7" fmla="*/ 324 h 545"/>
                              <a:gd name="T8" fmla="+- 0 10495 1694"/>
                              <a:gd name="T9" fmla="*/ T8 w 8813"/>
                              <a:gd name="T10" fmla="+- 0 336 324"/>
                              <a:gd name="T11" fmla="*/ 336 h 545"/>
                              <a:gd name="T12" fmla="+- 0 10495 1694"/>
                              <a:gd name="T13" fmla="*/ T12 w 8813"/>
                              <a:gd name="T14" fmla="+- 0 856 324"/>
                              <a:gd name="T15" fmla="*/ 856 h 545"/>
                              <a:gd name="T16" fmla="+- 0 1706 1694"/>
                              <a:gd name="T17" fmla="*/ T16 w 8813"/>
                              <a:gd name="T18" fmla="+- 0 856 324"/>
                              <a:gd name="T19" fmla="*/ 856 h 545"/>
                              <a:gd name="T20" fmla="+- 0 1706 1694"/>
                              <a:gd name="T21" fmla="*/ T20 w 8813"/>
                              <a:gd name="T22" fmla="+- 0 336 324"/>
                              <a:gd name="T23" fmla="*/ 336 h 545"/>
                              <a:gd name="T24" fmla="+- 0 10495 1694"/>
                              <a:gd name="T25" fmla="*/ T24 w 8813"/>
                              <a:gd name="T26" fmla="+- 0 336 324"/>
                              <a:gd name="T27" fmla="*/ 336 h 545"/>
                              <a:gd name="T28" fmla="+- 0 10495 1694"/>
                              <a:gd name="T29" fmla="*/ T28 w 8813"/>
                              <a:gd name="T30" fmla="+- 0 324 324"/>
                              <a:gd name="T31" fmla="*/ 324 h 545"/>
                              <a:gd name="T32" fmla="+- 0 1694 1694"/>
                              <a:gd name="T33" fmla="*/ T32 w 8813"/>
                              <a:gd name="T34" fmla="+- 0 324 324"/>
                              <a:gd name="T35" fmla="*/ 324 h 545"/>
                              <a:gd name="T36" fmla="+- 0 1694 1694"/>
                              <a:gd name="T37" fmla="*/ T36 w 8813"/>
                              <a:gd name="T38" fmla="+- 0 336 324"/>
                              <a:gd name="T39" fmla="*/ 336 h 545"/>
                              <a:gd name="T40" fmla="+- 0 1694 1694"/>
                              <a:gd name="T41" fmla="*/ T40 w 8813"/>
                              <a:gd name="T42" fmla="+- 0 856 324"/>
                              <a:gd name="T43" fmla="*/ 856 h 545"/>
                              <a:gd name="T44" fmla="+- 0 1694 1694"/>
                              <a:gd name="T45" fmla="*/ T44 w 8813"/>
                              <a:gd name="T46" fmla="+- 0 868 324"/>
                              <a:gd name="T47" fmla="*/ 868 h 545"/>
                              <a:gd name="T48" fmla="+- 0 1706 1694"/>
                              <a:gd name="T49" fmla="*/ T48 w 8813"/>
                              <a:gd name="T50" fmla="+- 0 868 324"/>
                              <a:gd name="T51" fmla="*/ 868 h 545"/>
                              <a:gd name="T52" fmla="+- 0 10495 1694"/>
                              <a:gd name="T53" fmla="*/ T52 w 8813"/>
                              <a:gd name="T54" fmla="+- 0 868 324"/>
                              <a:gd name="T55" fmla="*/ 868 h 545"/>
                              <a:gd name="T56" fmla="+- 0 10507 1694"/>
                              <a:gd name="T57" fmla="*/ T56 w 8813"/>
                              <a:gd name="T58" fmla="+- 0 868 324"/>
                              <a:gd name="T59" fmla="*/ 868 h 545"/>
                              <a:gd name="T60" fmla="+- 0 10507 1694"/>
                              <a:gd name="T61" fmla="*/ T60 w 8813"/>
                              <a:gd name="T62" fmla="+- 0 324 324"/>
                              <a:gd name="T63" fmla="*/ 324 h 5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813" h="545">
                                <a:moveTo>
                                  <a:pt x="8813" y="0"/>
                                </a:moveTo>
                                <a:lnTo>
                                  <a:pt x="8801" y="0"/>
                                </a:lnTo>
                                <a:lnTo>
                                  <a:pt x="8801" y="12"/>
                                </a:lnTo>
                                <a:lnTo>
                                  <a:pt x="8801" y="532"/>
                                </a:lnTo>
                                <a:lnTo>
                                  <a:pt x="12" y="532"/>
                                </a:lnTo>
                                <a:lnTo>
                                  <a:pt x="12" y="12"/>
                                </a:lnTo>
                                <a:lnTo>
                                  <a:pt x="8801" y="12"/>
                                </a:lnTo>
                                <a:lnTo>
                                  <a:pt x="8801" y="0"/>
                                </a:lnTo>
                                <a:lnTo>
                                  <a:pt x="0" y="0"/>
                                </a:lnTo>
                                <a:lnTo>
                                  <a:pt x="0" y="12"/>
                                </a:lnTo>
                                <a:lnTo>
                                  <a:pt x="0" y="532"/>
                                </a:lnTo>
                                <a:lnTo>
                                  <a:pt x="0" y="544"/>
                                </a:lnTo>
                                <a:lnTo>
                                  <a:pt x="12" y="544"/>
                                </a:lnTo>
                                <a:lnTo>
                                  <a:pt x="8801" y="544"/>
                                </a:lnTo>
                                <a:lnTo>
                                  <a:pt x="8813" y="544"/>
                                </a:lnTo>
                                <a:lnTo>
                                  <a:pt x="88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Text Box 21"/>
                        <wps:cNvSpPr txBox="1">
                          <a:spLocks noChangeArrowheads="1"/>
                        </wps:cNvSpPr>
                        <wps:spPr bwMode="auto">
                          <a:xfrm>
                            <a:off x="1694" y="323"/>
                            <a:ext cx="8813" cy="9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26DF9" w14:textId="77777777" w:rsidR="002D471C" w:rsidRDefault="005147F6">
                              <w:pPr>
                                <w:spacing w:before="9"/>
                                <w:ind w:left="12"/>
                                <w:rPr>
                                  <w:b/>
                                  <w:sz w:val="24"/>
                                </w:rPr>
                              </w:pPr>
                              <w:r>
                                <w:rPr>
                                  <w:b/>
                                  <w:sz w:val="24"/>
                                </w:rPr>
                                <w:t>CLÁUSULA SEGUNDA. Anuncio de licitación y forma de acceder al Perfil del Contratante.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3DDA75" id="Group 20" o:spid="_x0000_s1027" style="position:absolute;left:0;text-align:left;margin-left:84.75pt;margin-top:16.2pt;width:440.65pt;height:67.5pt;z-index:-15727616;mso-wrap-distance-left:0;mso-wrap-distance-right:0;mso-position-horizontal-relative:page" coordorigin="1694,323" coordsize="8813,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">
                <v:shape id="Freeform 22" o:spid="_x0000_s1028" style="position:absolute;left:1694;top:323;width:8813;height:545;visibility:visible;mso-wrap-style:square;v-text-anchor:top" coordsize="8813,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" path="m8813,r-12,l8801,12r,520l12,532,12,12r8789,l8801,,,,,12,,532r,12l12,544r8789,l8813,544,8813,xe" fillcolor="black" stroked="f">
                  <v:path arrowok="t" o:connecttype="custom" o:connectlocs="8813,324;8801,324;8801,336;8801,856;12,856;12,336;8801,336;8801,324;0,324;0,336;0,856;0,868;12,868;8801,868;8813,868;8813,324" o:connectangles="0,0,0,0,0,0,0,0,0,0,0,0,0,0,0,0"/>
                </v:shape>
                <v:shape id="Text Box 21" o:spid="_x0000_s1029" type="#_x0000_t202" style="position:absolute;left:1694;top:323;width:8813;height:9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65626DF9" w14:textId="77777777" w:rsidR="002D471C" w:rsidRDefault="005147F6">
                        <w:pPr>
                          <w:spacing w:before="9"/>
                          <w:ind w:left="12"/>
                          <w:rPr>
                            <w:b/>
                            <w:sz w:val="24"/>
                          </w:rPr>
                        </w:pPr>
                        <w:r>
                          <w:rPr>
                            <w:b/>
                            <w:sz w:val="24"/>
                          </w:rPr>
                          <w:t>CLÁUSULA SEGUNDA. Anuncio de licitación y forma de acceder al Perfil del Contratante.</w:t>
                        </w:r>
                      </w:p>
                    </w:txbxContent>
                  </v:textbox>
                </v:shape>
                <w10:wrap type="topAndBottom" anchorx="page"/>
              </v:group>
            </w:pict>
          </mc:Fallback>
        </mc:AlternateContent>
      </w:r>
      <w:r w:rsidR="005147F6">
        <w:t>Forma</w:t>
      </w:r>
      <w:r w:rsidR="005147F6">
        <w:tab/>
        <w:t>de</w:t>
      </w:r>
      <w:r w:rsidR="005147F6">
        <w:tab/>
        <w:t>acceso</w:t>
      </w:r>
      <w:r w:rsidR="005147F6">
        <w:tab/>
        <w:t>al</w:t>
      </w:r>
      <w:r w:rsidR="005147F6">
        <w:tab/>
        <w:t>Perfil</w:t>
      </w:r>
      <w:r w:rsidR="005147F6">
        <w:tab/>
        <w:t>del</w:t>
      </w:r>
      <w:r w:rsidR="005147F6">
        <w:tab/>
        <w:t>Contratante:</w:t>
      </w:r>
    </w:p>
    <w:p w14:paraId="4A133FF5" w14:textId="77777777" w:rsidR="002D471C" w:rsidRDefault="002D471C">
      <w:pPr>
        <w:sectPr w:rsidR="002D471C">
          <w:headerReference w:type="default" r:id="rId7"/>
          <w:footerReference w:type="default" r:id="rId8"/>
          <w:type w:val="continuous"/>
          <w:pgSz w:w="11910" w:h="16840"/>
          <w:pgMar w:top="2220" w:right="1280" w:bottom="1400" w:left="1300" w:header="708" w:footer="1215" w:gutter="0"/>
          <w:cols w:space="720"/>
        </w:sectPr>
      </w:pPr>
    </w:p>
    <w:p w14:paraId="5F896CCC" w14:textId="77777777" w:rsidR="002D471C" w:rsidRDefault="002D471C">
      <w:pPr>
        <w:pStyle w:val="Textoindependiente"/>
        <w:spacing w:before="4"/>
        <w:ind w:left="0"/>
        <w:rPr>
          <w:sz w:val="10"/>
        </w:rPr>
      </w:pPr>
    </w:p>
    <w:p w14:paraId="361FC34C" w14:textId="77777777" w:rsidR="002D471C" w:rsidRDefault="005147F6">
      <w:pPr>
        <w:spacing w:before="62"/>
        <w:ind w:left="401"/>
        <w:rPr>
          <w:b/>
          <w:sz w:val="24"/>
        </w:rPr>
      </w:pPr>
      <w:r>
        <w:rPr>
          <w:rFonts w:ascii="Times New Roman"/>
          <w:color w:val="0000FF"/>
          <w:spacing w:val="-60"/>
          <w:sz w:val="24"/>
          <w:u w:val="single" w:color="0000FF"/>
        </w:rPr>
        <w:t xml:space="preserve"> </w:t>
      </w:r>
      <w:hyperlink r:id="rId9">
        <w:r>
          <w:rPr>
            <w:b/>
            <w:color w:val="0000FF"/>
            <w:sz w:val="24"/>
            <w:u w:val="single" w:color="0000FF"/>
          </w:rPr>
          <w:t>http://www.contrataciondelestado.es/</w:t>
        </w:r>
      </w:hyperlink>
    </w:p>
    <w:p w14:paraId="7B9417BE" w14:textId="2C9CA010" w:rsidR="002D471C" w:rsidRDefault="005147F6">
      <w:pPr>
        <w:pStyle w:val="Textoindependiente"/>
        <w:tabs>
          <w:tab w:val="left" w:pos="1212"/>
          <w:tab w:val="left" w:pos="3003"/>
          <w:tab w:val="left" w:pos="3887"/>
          <w:tab w:val="left" w:pos="5818"/>
          <w:tab w:val="left" w:pos="6771"/>
          <w:tab w:val="left" w:pos="8049"/>
        </w:tabs>
        <w:spacing w:before="3"/>
        <w:ind w:right="416"/>
      </w:pPr>
      <w:r>
        <w:rPr>
          <w:spacing w:val="-3"/>
        </w:rPr>
        <w:t xml:space="preserve">Para </w:t>
      </w:r>
      <w:r>
        <w:t xml:space="preserve">filtrar las licitaciones relativas al Ayuntamiento de </w:t>
      </w:r>
      <w:r w:rsidR="00F207C9">
        <w:rPr>
          <w:spacing w:val="-3"/>
        </w:rPr>
        <w:t>_____________</w:t>
      </w:r>
      <w:r>
        <w:t xml:space="preserve"> dentro de la</w:t>
      </w:r>
      <w:r>
        <w:tab/>
        <w:t>plataforma</w:t>
      </w:r>
      <w:r>
        <w:tab/>
        <w:t>de</w:t>
      </w:r>
      <w:r>
        <w:tab/>
        <w:t>contratación</w:t>
      </w:r>
      <w:r>
        <w:tab/>
        <w:t>del</w:t>
      </w:r>
      <w:r>
        <w:tab/>
        <w:t>Sector</w:t>
      </w:r>
      <w:r>
        <w:tab/>
        <w:t>Público:</w:t>
      </w:r>
    </w:p>
    <w:p w14:paraId="7B5FCBC1" w14:textId="77777777" w:rsidR="002D471C" w:rsidRDefault="005147F6">
      <w:pPr>
        <w:pStyle w:val="Textoindependiente"/>
        <w:spacing w:line="323" w:lineRule="exact"/>
      </w:pPr>
      <w:r>
        <w:rPr>
          <w:rFonts w:ascii="Times New Roman" w:hAnsi="Times New Roman"/>
          <w:color w:val="0000FF"/>
          <w:spacing w:val="-60"/>
          <w:u w:val="single" w:color="0000FF"/>
        </w:rPr>
        <w:t xml:space="preserve"> </w:t>
      </w:r>
      <w:hyperlink r:id="rId10">
        <w:r>
          <w:rPr>
            <w:color w:val="0000FF"/>
            <w:u w:val="single" w:color="0000FF"/>
          </w:rPr>
          <w:t>http://www.contrataciondelestado.es/</w:t>
        </w:r>
      </w:hyperlink>
      <w:r>
        <w:rPr>
          <w:color w:val="0000FF"/>
        </w:rPr>
        <w:t xml:space="preserve"> </w:t>
      </w:r>
      <w:r>
        <w:t>podrá seguir los siguientes pasos:</w:t>
      </w:r>
    </w:p>
    <w:p w14:paraId="2518B582" w14:textId="77777777" w:rsidR="002D471C" w:rsidRDefault="005147F6">
      <w:pPr>
        <w:pStyle w:val="Prrafodelista"/>
        <w:numPr>
          <w:ilvl w:val="0"/>
          <w:numId w:val="7"/>
        </w:numPr>
        <w:tabs>
          <w:tab w:val="left" w:pos="1265"/>
          <w:tab w:val="left" w:pos="1266"/>
        </w:tabs>
        <w:spacing w:before="2" w:line="237" w:lineRule="auto"/>
        <w:ind w:right="419" w:hanging="288"/>
        <w:jc w:val="left"/>
        <w:rPr>
          <w:sz w:val="24"/>
        </w:rPr>
      </w:pPr>
      <w:r>
        <w:tab/>
      </w:r>
      <w:r>
        <w:rPr>
          <w:sz w:val="24"/>
        </w:rPr>
        <w:t>En la pestaña “</w:t>
      </w:r>
      <w:r>
        <w:rPr>
          <w:b/>
          <w:sz w:val="24"/>
        </w:rPr>
        <w:t>Licitaciones</w:t>
      </w:r>
      <w:r>
        <w:rPr>
          <w:sz w:val="24"/>
        </w:rPr>
        <w:t>” seleccionar en "</w:t>
      </w:r>
      <w:r>
        <w:rPr>
          <w:b/>
          <w:sz w:val="24"/>
        </w:rPr>
        <w:t>Búsqueda</w:t>
      </w:r>
      <w:r>
        <w:rPr>
          <w:sz w:val="24"/>
        </w:rPr>
        <w:t>" la opción "</w:t>
      </w:r>
      <w:r>
        <w:rPr>
          <w:b/>
          <w:sz w:val="24"/>
        </w:rPr>
        <w:t>Formulario</w:t>
      </w:r>
      <w:r>
        <w:rPr>
          <w:b/>
          <w:spacing w:val="-1"/>
          <w:sz w:val="24"/>
        </w:rPr>
        <w:t xml:space="preserve"> </w:t>
      </w:r>
      <w:r>
        <w:rPr>
          <w:b/>
          <w:sz w:val="24"/>
        </w:rPr>
        <w:t>Búsqueda</w:t>
      </w:r>
      <w:r>
        <w:rPr>
          <w:sz w:val="24"/>
        </w:rPr>
        <w:t>".</w:t>
      </w:r>
    </w:p>
    <w:p w14:paraId="3FF80296" w14:textId="64F6EBB4" w:rsidR="002D471C" w:rsidRDefault="005147F6">
      <w:pPr>
        <w:pStyle w:val="Prrafodelista"/>
        <w:numPr>
          <w:ilvl w:val="0"/>
          <w:numId w:val="7"/>
        </w:numPr>
        <w:tabs>
          <w:tab w:val="left" w:pos="1265"/>
          <w:tab w:val="left" w:pos="1266"/>
        </w:tabs>
        <w:spacing w:before="2" w:line="242" w:lineRule="auto"/>
        <w:ind w:right="415" w:hanging="288"/>
        <w:jc w:val="left"/>
        <w:rPr>
          <w:sz w:val="24"/>
        </w:rPr>
      </w:pPr>
      <w:r>
        <w:tab/>
      </w:r>
      <w:r>
        <w:rPr>
          <w:sz w:val="24"/>
        </w:rPr>
        <w:t>Cubrir el nombre de "</w:t>
      </w:r>
      <w:r>
        <w:rPr>
          <w:b/>
          <w:sz w:val="24"/>
        </w:rPr>
        <w:t>O. Contratación</w:t>
      </w:r>
      <w:r>
        <w:rPr>
          <w:sz w:val="24"/>
        </w:rPr>
        <w:t xml:space="preserve">" con el siguiente literal: </w:t>
      </w:r>
      <w:r>
        <w:rPr>
          <w:spacing w:val="-5"/>
          <w:sz w:val="24"/>
        </w:rPr>
        <w:t xml:space="preserve">“Ayuntamiento </w:t>
      </w:r>
      <w:r>
        <w:rPr>
          <w:sz w:val="24"/>
        </w:rPr>
        <w:t xml:space="preserve">de </w:t>
      </w:r>
      <w:r w:rsidR="00F207C9">
        <w:rPr>
          <w:spacing w:val="-3"/>
          <w:sz w:val="24"/>
        </w:rPr>
        <w:t>___________</w:t>
      </w:r>
      <w:r>
        <w:rPr>
          <w:spacing w:val="12"/>
          <w:sz w:val="24"/>
        </w:rPr>
        <w:t xml:space="preserve"> </w:t>
      </w:r>
      <w:r>
        <w:rPr>
          <w:sz w:val="24"/>
        </w:rPr>
        <w:t>“.</w:t>
      </w:r>
    </w:p>
    <w:p w14:paraId="2887FD79" w14:textId="77777777" w:rsidR="002D471C" w:rsidRDefault="005147F6">
      <w:pPr>
        <w:pStyle w:val="Prrafodelista"/>
        <w:numPr>
          <w:ilvl w:val="0"/>
          <w:numId w:val="7"/>
        </w:numPr>
        <w:tabs>
          <w:tab w:val="left" w:pos="1265"/>
          <w:tab w:val="left" w:pos="1266"/>
        </w:tabs>
        <w:ind w:right="416" w:hanging="288"/>
        <w:jc w:val="left"/>
        <w:rPr>
          <w:sz w:val="24"/>
        </w:rPr>
      </w:pPr>
      <w:r>
        <w:tab/>
      </w:r>
      <w:r>
        <w:rPr>
          <w:sz w:val="24"/>
        </w:rPr>
        <w:t>Si conoce el número de expediente, podrá iniciar esta información en el campo correspondiente para poder realizar un filtro más</w:t>
      </w:r>
      <w:r>
        <w:rPr>
          <w:spacing w:val="-3"/>
          <w:sz w:val="24"/>
        </w:rPr>
        <w:t xml:space="preserve"> </w:t>
      </w:r>
      <w:r>
        <w:rPr>
          <w:sz w:val="24"/>
        </w:rPr>
        <w:t>directo.</w:t>
      </w:r>
    </w:p>
    <w:p w14:paraId="0413E1A7" w14:textId="77777777" w:rsidR="002D471C" w:rsidRDefault="005147F6">
      <w:pPr>
        <w:pStyle w:val="Prrafodelista"/>
        <w:numPr>
          <w:ilvl w:val="0"/>
          <w:numId w:val="7"/>
        </w:numPr>
        <w:tabs>
          <w:tab w:val="left" w:pos="1265"/>
          <w:tab w:val="left" w:pos="1266"/>
        </w:tabs>
        <w:ind w:right="416" w:hanging="288"/>
        <w:rPr>
          <w:sz w:val="24"/>
        </w:rPr>
      </w:pPr>
      <w:r>
        <w:tab/>
      </w:r>
      <w:r>
        <w:rPr>
          <w:sz w:val="24"/>
        </w:rPr>
        <w:t>Una vez cubierto el formulario, y tras pulsar el botón de Buscar, aparecerán las licitaciones actuales en la parte inferior. Pulsando en cada una de ellas, se accederá a una ficha con el detalle de la</w:t>
      </w:r>
      <w:r>
        <w:rPr>
          <w:spacing w:val="-1"/>
          <w:sz w:val="24"/>
        </w:rPr>
        <w:t xml:space="preserve"> </w:t>
      </w:r>
      <w:r>
        <w:rPr>
          <w:sz w:val="24"/>
        </w:rPr>
        <w:t>licitación</w:t>
      </w:r>
    </w:p>
    <w:p w14:paraId="09C47D37" w14:textId="77777777" w:rsidR="002D471C" w:rsidRDefault="005147F6">
      <w:pPr>
        <w:pStyle w:val="Textoindependiente"/>
        <w:ind w:right="416"/>
        <w:jc w:val="both"/>
      </w:pPr>
      <w:r>
        <w:t>En él figurará toda la documentación necesaria para la presentación de la oferta por parte de los licitadores.</w:t>
      </w:r>
    </w:p>
    <w:p w14:paraId="52046DA3" w14:textId="31D2DF47" w:rsidR="002D471C" w:rsidRDefault="00446F2B">
      <w:pPr>
        <w:pStyle w:val="Textoindependiente"/>
        <w:spacing w:before="12"/>
        <w:ind w:left="0"/>
        <w:rPr>
          <w:sz w:val="20"/>
        </w:rPr>
      </w:pPr>
      <w:r>
        <w:rPr>
          <w:noProof/>
        </w:rPr>
        <mc:AlternateContent>
          <mc:Choice Requires="wps">
            <w:drawing>
              <wp:anchor distT="0" distB="0" distL="0" distR="0" simplePos="0" relativeHeight="487589376" behindDoc="1" locked="0" layoutInCell="1" allowOverlap="1" wp14:anchorId="0CF26C56" wp14:editId="7BE2408A">
                <wp:simplePos x="0" y="0"/>
                <wp:positionH relativeFrom="page">
                  <wp:posOffset>1009015</wp:posOffset>
                </wp:positionH>
                <wp:positionV relativeFrom="paragraph">
                  <wp:posOffset>207645</wp:posOffset>
                </wp:positionV>
                <wp:extent cx="5542915" cy="236220"/>
                <wp:effectExtent l="0" t="0" r="0" b="0"/>
                <wp:wrapTopAndBottom/>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2915" cy="2362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B5CEB0F" w14:textId="77777777" w:rsidR="002D471C" w:rsidRDefault="005147F6">
                            <w:pPr>
                              <w:spacing w:before="19"/>
                              <w:ind w:left="108"/>
                              <w:rPr>
                                <w:b/>
                                <w:sz w:val="24"/>
                              </w:rPr>
                            </w:pPr>
                            <w:r>
                              <w:rPr>
                                <w:b/>
                                <w:sz w:val="24"/>
                              </w:rPr>
                              <w:t>CLÁUSULA TERCERA. Tipo de licitación y Criterios de adjudicación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F26C56" id="Text Box 19" o:spid="_x0000_s1030" type="#_x0000_t202" style="position:absolute;margin-left:79.45pt;margin-top:16.35pt;width:436.45pt;height:18.6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" filled="f" strokeweight=".48pt">
                <v:textbox inset="0,0,0,0">
                  <w:txbxContent>
                    <w:p w14:paraId="0B5CEB0F" w14:textId="77777777" w:rsidR="002D471C" w:rsidRDefault="005147F6">
                      <w:pPr>
                        <w:spacing w:before="19"/>
                        <w:ind w:left="108"/>
                        <w:rPr>
                          <w:b/>
                          <w:sz w:val="24"/>
                        </w:rPr>
                      </w:pPr>
                      <w:r>
                        <w:rPr>
                          <w:b/>
                          <w:sz w:val="24"/>
                        </w:rPr>
                        <w:t>CLÁUSULA TERCERA. Tipo de licitación y Criterios de adjudicación</w:t>
                      </w:r>
                    </w:p>
                  </w:txbxContent>
                </v:textbox>
                <w10:wrap type="topAndBottom" anchorx="page"/>
              </v:shape>
            </w:pict>
          </mc:Fallback>
        </mc:AlternateContent>
      </w:r>
    </w:p>
    <w:p w14:paraId="0EEEEB12" w14:textId="77777777" w:rsidR="002D471C" w:rsidRDefault="002D471C">
      <w:pPr>
        <w:pStyle w:val="Textoindependiente"/>
        <w:spacing w:before="1"/>
        <w:ind w:left="0"/>
        <w:rPr>
          <w:sz w:val="20"/>
        </w:rPr>
      </w:pPr>
    </w:p>
    <w:p w14:paraId="7EBCD7BE" w14:textId="77777777" w:rsidR="002D471C" w:rsidRDefault="005147F6">
      <w:pPr>
        <w:pStyle w:val="Textoindependiente"/>
        <w:spacing w:before="24"/>
        <w:ind w:right="417" w:firstLine="792"/>
        <w:jc w:val="both"/>
      </w:pPr>
      <w:r>
        <w:t>Las propuestas recibidas serán valoradas para la elección de los adjudicatarios, teniendo en cuenta los siguientes criterios de valoración que deberán acreditarse suficientemente en la proposición económica:</w:t>
      </w:r>
    </w:p>
    <w:p w14:paraId="2DAD9BCC" w14:textId="77777777" w:rsidR="002D471C" w:rsidRDefault="005147F6">
      <w:pPr>
        <w:pStyle w:val="Textoindependiente"/>
        <w:ind w:right="416" w:firstLine="708"/>
        <w:jc w:val="both"/>
      </w:pPr>
      <w:r>
        <w:t xml:space="preserve">La adjudicación recaerá en el licitador que, en su conjunto, haga la proposición más ventajosa, teniendo en cuenta los criterios que se establecen a continuación, sin atender exclusivamente al precio de </w:t>
      </w:r>
      <w:proofErr w:type="gramStart"/>
      <w:r>
        <w:t>la misma</w:t>
      </w:r>
      <w:proofErr w:type="gramEnd"/>
      <w:r>
        <w:t>, sin poderse declarar desierta la licitación si existe proposición u oferta admisible.</w:t>
      </w:r>
    </w:p>
    <w:p w14:paraId="783E99AD" w14:textId="77777777" w:rsidR="002D471C" w:rsidRDefault="005147F6">
      <w:pPr>
        <w:pStyle w:val="Textoindependiente"/>
        <w:spacing w:before="1"/>
        <w:ind w:left="1169"/>
        <w:jc w:val="both"/>
      </w:pPr>
      <w:r>
        <w:t>Los criterios objetivos para valorar la oferta son:</w:t>
      </w:r>
    </w:p>
    <w:p w14:paraId="149A875F" w14:textId="77777777" w:rsidR="002D471C" w:rsidRDefault="005147F6">
      <w:pPr>
        <w:pStyle w:val="Prrafodelista"/>
        <w:numPr>
          <w:ilvl w:val="1"/>
          <w:numId w:val="7"/>
        </w:numPr>
        <w:tabs>
          <w:tab w:val="left" w:pos="1384"/>
        </w:tabs>
        <w:ind w:right="415" w:firstLine="708"/>
        <w:jc w:val="both"/>
        <w:rPr>
          <w:sz w:val="24"/>
        </w:rPr>
      </w:pPr>
      <w:r>
        <w:rPr>
          <w:sz w:val="24"/>
        </w:rPr>
        <w:t xml:space="preserve">Precio (hasta un máximo de 70 puntos). </w:t>
      </w:r>
      <w:r>
        <w:rPr>
          <w:spacing w:val="-4"/>
          <w:sz w:val="24"/>
        </w:rPr>
        <w:t xml:space="preserve">Para </w:t>
      </w:r>
      <w:r>
        <w:rPr>
          <w:sz w:val="24"/>
        </w:rPr>
        <w:t xml:space="preserve">su </w:t>
      </w:r>
      <w:r>
        <w:rPr>
          <w:spacing w:val="-4"/>
          <w:sz w:val="24"/>
        </w:rPr>
        <w:t xml:space="preserve">valoración, </w:t>
      </w:r>
      <w:r>
        <w:rPr>
          <w:sz w:val="24"/>
        </w:rPr>
        <w:t xml:space="preserve">se </w:t>
      </w:r>
      <w:r>
        <w:rPr>
          <w:spacing w:val="-4"/>
          <w:sz w:val="24"/>
        </w:rPr>
        <w:t>aplicará</w:t>
      </w:r>
      <w:r>
        <w:rPr>
          <w:spacing w:val="52"/>
          <w:sz w:val="24"/>
        </w:rPr>
        <w:t xml:space="preserve"> </w:t>
      </w:r>
      <w:r>
        <w:rPr>
          <w:sz w:val="24"/>
        </w:rPr>
        <w:t xml:space="preserve">la </w:t>
      </w:r>
      <w:r>
        <w:rPr>
          <w:spacing w:val="-4"/>
          <w:sz w:val="24"/>
        </w:rPr>
        <w:t>siguiente</w:t>
      </w:r>
      <w:r>
        <w:rPr>
          <w:spacing w:val="-10"/>
          <w:sz w:val="24"/>
        </w:rPr>
        <w:t xml:space="preserve"> </w:t>
      </w:r>
      <w:r>
        <w:rPr>
          <w:spacing w:val="-4"/>
          <w:sz w:val="24"/>
        </w:rPr>
        <w:t>fórmula:</w:t>
      </w:r>
    </w:p>
    <w:p w14:paraId="0748155E" w14:textId="77777777" w:rsidR="002D471C" w:rsidRDefault="002D471C">
      <w:pPr>
        <w:jc w:val="both"/>
        <w:rPr>
          <w:sz w:val="24"/>
        </w:rPr>
        <w:sectPr w:rsidR="002D471C">
          <w:pgSz w:w="11910" w:h="16840"/>
          <w:pgMar w:top="2220" w:right="1280" w:bottom="1400" w:left="1300" w:header="708" w:footer="1215" w:gutter="0"/>
          <w:cols w:space="720"/>
        </w:sectPr>
      </w:pPr>
    </w:p>
    <w:p w14:paraId="7368600E" w14:textId="77777777" w:rsidR="002D471C" w:rsidRDefault="002D471C">
      <w:pPr>
        <w:pStyle w:val="Textoindependiente"/>
        <w:ind w:left="0"/>
      </w:pPr>
    </w:p>
    <w:p w14:paraId="063A0009" w14:textId="77777777" w:rsidR="002D471C" w:rsidRDefault="002D471C">
      <w:pPr>
        <w:pStyle w:val="Textoindependiente"/>
        <w:spacing w:before="12"/>
        <w:ind w:left="0"/>
        <w:rPr>
          <w:sz w:val="23"/>
        </w:rPr>
      </w:pPr>
    </w:p>
    <w:p w14:paraId="7A2011FD" w14:textId="77777777" w:rsidR="002D471C" w:rsidRDefault="005147F6">
      <w:pPr>
        <w:pStyle w:val="Textoindependiente"/>
        <w:ind w:left="0"/>
        <w:jc w:val="right"/>
      </w:pPr>
      <w:r>
        <w:t>Siendo:</w:t>
      </w:r>
    </w:p>
    <w:p w14:paraId="3B5F0402" w14:textId="77777777" w:rsidR="002D471C" w:rsidRDefault="005147F6">
      <w:pPr>
        <w:pStyle w:val="Textoindependiente"/>
        <w:tabs>
          <w:tab w:val="left" w:pos="1299"/>
          <w:tab w:val="left" w:pos="1856"/>
          <w:tab w:val="left" w:pos="2206"/>
        </w:tabs>
        <w:ind w:left="1779" w:right="4243" w:hanging="1189"/>
      </w:pPr>
      <w:r>
        <w:br w:type="column"/>
      </w:r>
      <w:r>
        <w:t>X</w:t>
      </w:r>
      <w:r>
        <w:rPr>
          <w:spacing w:val="-5"/>
        </w:rPr>
        <w:t xml:space="preserve"> </w:t>
      </w:r>
      <w:r>
        <w:t>=</w:t>
      </w:r>
      <w:r>
        <w:tab/>
      </w:r>
      <w:r>
        <w:rPr>
          <w:u w:val="single"/>
        </w:rPr>
        <w:t xml:space="preserve"> Pi</w:t>
      </w:r>
      <w:r>
        <w:rPr>
          <w:u w:val="single"/>
        </w:rPr>
        <w:tab/>
      </w:r>
      <w:r>
        <w:rPr>
          <w:u w:val="single"/>
        </w:rPr>
        <w:tab/>
        <w:t>x</w:t>
      </w:r>
      <w:r>
        <w:rPr>
          <w:u w:val="single"/>
        </w:rPr>
        <w:tab/>
      </w:r>
      <w:r>
        <w:rPr>
          <w:spacing w:val="-17"/>
          <w:u w:val="single"/>
        </w:rPr>
        <w:t>M</w:t>
      </w:r>
      <w:r>
        <w:rPr>
          <w:spacing w:val="-17"/>
        </w:rPr>
        <w:t xml:space="preserve"> </w:t>
      </w:r>
      <w:proofErr w:type="spellStart"/>
      <w:r>
        <w:rPr>
          <w:spacing w:val="-5"/>
        </w:rPr>
        <w:t>Pa</w:t>
      </w:r>
      <w:proofErr w:type="spellEnd"/>
    </w:p>
    <w:p w14:paraId="4729862F" w14:textId="77777777" w:rsidR="002D471C" w:rsidRDefault="002D471C">
      <w:pPr>
        <w:pStyle w:val="Textoindependiente"/>
        <w:spacing w:before="12"/>
        <w:ind w:left="0"/>
        <w:rPr>
          <w:sz w:val="23"/>
        </w:rPr>
      </w:pPr>
    </w:p>
    <w:p w14:paraId="1F0DA187" w14:textId="77777777" w:rsidR="002D471C" w:rsidRDefault="005147F6">
      <w:pPr>
        <w:pStyle w:val="Textoindependiente"/>
        <w:spacing w:before="1"/>
        <w:ind w:left="591"/>
      </w:pPr>
      <w:r>
        <w:t>X = Puntuación</w:t>
      </w:r>
    </w:p>
    <w:p w14:paraId="68FA7375" w14:textId="77777777" w:rsidR="002D471C" w:rsidRDefault="005147F6">
      <w:pPr>
        <w:pStyle w:val="Textoindependiente"/>
        <w:ind w:left="591"/>
      </w:pPr>
      <w:r>
        <w:t>Pi = Precio Ofertado</w:t>
      </w:r>
    </w:p>
    <w:p w14:paraId="6B2C5147" w14:textId="77777777" w:rsidR="002D471C" w:rsidRDefault="005147F6">
      <w:pPr>
        <w:pStyle w:val="Textoindependiente"/>
        <w:ind w:left="591"/>
      </w:pPr>
      <w:proofErr w:type="spellStart"/>
      <w:r>
        <w:t>Pa</w:t>
      </w:r>
      <w:proofErr w:type="spellEnd"/>
      <w:r>
        <w:t>= Precio más alto ofertado</w:t>
      </w:r>
    </w:p>
    <w:p w14:paraId="1E3701B6" w14:textId="77777777" w:rsidR="002D471C" w:rsidRDefault="005147F6">
      <w:pPr>
        <w:pStyle w:val="Textoindependiente"/>
        <w:ind w:left="591"/>
      </w:pPr>
      <w:r>
        <w:t>M = Máxima Puntuación del precio</w:t>
      </w:r>
    </w:p>
    <w:p w14:paraId="3F4972C4" w14:textId="77777777" w:rsidR="002D471C" w:rsidRDefault="002D471C">
      <w:pPr>
        <w:sectPr w:rsidR="002D471C">
          <w:type w:val="continuous"/>
          <w:pgSz w:w="11910" w:h="16840"/>
          <w:pgMar w:top="2220" w:right="1280" w:bottom="1400" w:left="1300" w:header="720" w:footer="720" w:gutter="0"/>
          <w:cols w:num="2" w:space="720" w:equalWidth="0">
            <w:col w:w="2607" w:space="40"/>
            <w:col w:w="6683"/>
          </w:cols>
        </w:sectPr>
      </w:pPr>
    </w:p>
    <w:p w14:paraId="7FC4A643" w14:textId="77777777" w:rsidR="002D471C" w:rsidRDefault="005147F6">
      <w:pPr>
        <w:pStyle w:val="Textoindependiente"/>
        <w:ind w:right="1145" w:firstLine="708"/>
      </w:pPr>
      <w:r>
        <w:t>Nota: El Precio base de la hectárea será el 6 % del valor de venta obtenido, resultando ser 30 € al</w:t>
      </w:r>
      <w:r>
        <w:rPr>
          <w:spacing w:val="1"/>
        </w:rPr>
        <w:t xml:space="preserve"> </w:t>
      </w:r>
      <w:r>
        <w:t>año/ha.</w:t>
      </w:r>
    </w:p>
    <w:p w14:paraId="6189938C" w14:textId="77777777" w:rsidR="005E042E" w:rsidRDefault="005E042E">
      <w:pPr>
        <w:pStyle w:val="Textoindependiente"/>
        <w:spacing w:before="1"/>
        <w:ind w:left="0"/>
      </w:pPr>
    </w:p>
    <w:p w14:paraId="35A078E3" w14:textId="77777777" w:rsidR="002D471C" w:rsidRDefault="005147F6">
      <w:pPr>
        <w:pStyle w:val="Prrafodelista"/>
        <w:numPr>
          <w:ilvl w:val="1"/>
          <w:numId w:val="7"/>
        </w:numPr>
        <w:tabs>
          <w:tab w:val="left" w:pos="1370"/>
        </w:tabs>
        <w:ind w:left="1369" w:hanging="261"/>
        <w:rPr>
          <w:sz w:val="24"/>
        </w:rPr>
      </w:pPr>
      <w:r>
        <w:rPr>
          <w:sz w:val="24"/>
        </w:rPr>
        <w:t>Mejoras en las parcelas (hasta un máximo de 50</w:t>
      </w:r>
      <w:r>
        <w:rPr>
          <w:spacing w:val="-6"/>
          <w:sz w:val="24"/>
        </w:rPr>
        <w:t xml:space="preserve"> </w:t>
      </w:r>
      <w:r>
        <w:rPr>
          <w:sz w:val="24"/>
        </w:rPr>
        <w:t>puntos):</w:t>
      </w:r>
    </w:p>
    <w:p w14:paraId="684A5B67" w14:textId="77777777" w:rsidR="002D471C" w:rsidRDefault="002D471C">
      <w:pPr>
        <w:rPr>
          <w:sz w:val="24"/>
        </w:rPr>
        <w:sectPr w:rsidR="002D471C">
          <w:type w:val="continuous"/>
          <w:pgSz w:w="11910" w:h="16840"/>
          <w:pgMar w:top="2220" w:right="1280" w:bottom="1400" w:left="1300" w:header="720" w:footer="720" w:gutter="0"/>
          <w:cols w:space="720"/>
        </w:sectPr>
      </w:pPr>
    </w:p>
    <w:p w14:paraId="07A16E71" w14:textId="77777777" w:rsidR="002D471C" w:rsidRDefault="002D471C">
      <w:pPr>
        <w:pStyle w:val="Textoindependiente"/>
        <w:spacing w:before="4"/>
        <w:ind w:left="0"/>
        <w:rPr>
          <w:sz w:val="13"/>
        </w:rPr>
      </w:pPr>
    </w:p>
    <w:p w14:paraId="5716875E" w14:textId="77777777" w:rsidR="002D471C" w:rsidRDefault="005147F6">
      <w:pPr>
        <w:pStyle w:val="Prrafodelista"/>
        <w:numPr>
          <w:ilvl w:val="2"/>
          <w:numId w:val="7"/>
        </w:numPr>
        <w:tabs>
          <w:tab w:val="left" w:pos="1499"/>
          <w:tab w:val="left" w:leader="dot" w:pos="7796"/>
        </w:tabs>
        <w:spacing w:before="24"/>
        <w:ind w:right="416" w:firstLine="708"/>
        <w:rPr>
          <w:sz w:val="24"/>
        </w:rPr>
      </w:pPr>
      <w:r>
        <w:rPr>
          <w:sz w:val="24"/>
        </w:rPr>
        <w:t>Ampliación de la superficie de laboreo de la parcela, unificación de parcelas y</w:t>
      </w:r>
      <w:r>
        <w:rPr>
          <w:spacing w:val="-2"/>
          <w:sz w:val="24"/>
        </w:rPr>
        <w:t xml:space="preserve"> </w:t>
      </w:r>
      <w:r>
        <w:rPr>
          <w:sz w:val="24"/>
        </w:rPr>
        <w:t>tirar</w:t>
      </w:r>
      <w:r>
        <w:rPr>
          <w:spacing w:val="-1"/>
          <w:sz w:val="24"/>
        </w:rPr>
        <w:t xml:space="preserve"> </w:t>
      </w:r>
      <w:r>
        <w:rPr>
          <w:sz w:val="24"/>
        </w:rPr>
        <w:t>ribazos</w:t>
      </w:r>
      <w:r>
        <w:rPr>
          <w:sz w:val="24"/>
        </w:rPr>
        <w:tab/>
        <w:t>20 puntos.</w:t>
      </w:r>
    </w:p>
    <w:p w14:paraId="16540255" w14:textId="77777777" w:rsidR="002D471C" w:rsidRDefault="002D471C">
      <w:pPr>
        <w:pStyle w:val="Textoindependiente"/>
        <w:spacing w:before="4"/>
        <w:ind w:left="0"/>
        <w:rPr>
          <w:sz w:val="22"/>
        </w:rPr>
      </w:pPr>
    </w:p>
    <w:p w14:paraId="2FEA40E9" w14:textId="77777777" w:rsidR="002D471C" w:rsidRDefault="005147F6">
      <w:pPr>
        <w:pStyle w:val="Prrafodelista"/>
        <w:numPr>
          <w:ilvl w:val="2"/>
          <w:numId w:val="7"/>
        </w:numPr>
        <w:tabs>
          <w:tab w:val="left" w:pos="1470"/>
          <w:tab w:val="left" w:leader="dot" w:pos="7770"/>
        </w:tabs>
        <w:ind w:left="1469" w:hanging="361"/>
        <w:jc w:val="both"/>
        <w:rPr>
          <w:sz w:val="24"/>
        </w:rPr>
      </w:pPr>
      <w:r>
        <w:rPr>
          <w:sz w:val="24"/>
        </w:rPr>
        <w:t>Mejora de accesos para facilitar</w:t>
      </w:r>
      <w:r>
        <w:rPr>
          <w:spacing w:val="-2"/>
          <w:sz w:val="24"/>
        </w:rPr>
        <w:t xml:space="preserve"> </w:t>
      </w:r>
      <w:r>
        <w:rPr>
          <w:sz w:val="24"/>
        </w:rPr>
        <w:t>la entrada</w:t>
      </w:r>
      <w:r>
        <w:rPr>
          <w:sz w:val="24"/>
        </w:rPr>
        <w:tab/>
        <w:t>10 puntos.</w:t>
      </w:r>
    </w:p>
    <w:p w14:paraId="48C8EFCE" w14:textId="77777777" w:rsidR="002D471C" w:rsidRDefault="002D471C">
      <w:pPr>
        <w:pStyle w:val="Textoindependiente"/>
        <w:spacing w:before="3"/>
        <w:ind w:left="0"/>
        <w:rPr>
          <w:sz w:val="22"/>
        </w:rPr>
      </w:pPr>
    </w:p>
    <w:p w14:paraId="5FA47E69" w14:textId="77777777" w:rsidR="002D471C" w:rsidRDefault="005147F6">
      <w:pPr>
        <w:pStyle w:val="Prrafodelista"/>
        <w:numPr>
          <w:ilvl w:val="2"/>
          <w:numId w:val="7"/>
        </w:numPr>
        <w:tabs>
          <w:tab w:val="left" w:pos="1470"/>
          <w:tab w:val="left" w:leader="dot" w:pos="7745"/>
        </w:tabs>
        <w:ind w:left="1469" w:hanging="361"/>
        <w:jc w:val="both"/>
        <w:rPr>
          <w:sz w:val="24"/>
        </w:rPr>
      </w:pPr>
      <w:r>
        <w:rPr>
          <w:sz w:val="24"/>
        </w:rPr>
        <w:t>Compromiso de realizar un</w:t>
      </w:r>
      <w:r>
        <w:rPr>
          <w:spacing w:val="-6"/>
          <w:sz w:val="24"/>
        </w:rPr>
        <w:t xml:space="preserve"> </w:t>
      </w:r>
      <w:r>
        <w:rPr>
          <w:sz w:val="24"/>
        </w:rPr>
        <w:t>cultivo ecológico</w:t>
      </w:r>
      <w:r>
        <w:rPr>
          <w:sz w:val="24"/>
        </w:rPr>
        <w:tab/>
        <w:t>20</w:t>
      </w:r>
      <w:r>
        <w:rPr>
          <w:spacing w:val="3"/>
          <w:sz w:val="24"/>
        </w:rPr>
        <w:t xml:space="preserve"> </w:t>
      </w:r>
      <w:r>
        <w:rPr>
          <w:sz w:val="24"/>
        </w:rPr>
        <w:t>puntos.</w:t>
      </w:r>
    </w:p>
    <w:p w14:paraId="44927469" w14:textId="77777777" w:rsidR="002D471C" w:rsidRDefault="002D471C">
      <w:pPr>
        <w:pStyle w:val="Textoindependiente"/>
        <w:spacing w:before="2"/>
        <w:ind w:left="0"/>
        <w:rPr>
          <w:sz w:val="28"/>
        </w:rPr>
      </w:pPr>
    </w:p>
    <w:p w14:paraId="4188BA0F" w14:textId="77777777" w:rsidR="002D471C" w:rsidRDefault="005147F6">
      <w:pPr>
        <w:pStyle w:val="Textoindependiente"/>
        <w:ind w:right="416" w:firstLine="708"/>
        <w:jc w:val="both"/>
      </w:pPr>
      <w:r>
        <w:rPr>
          <w:b/>
        </w:rPr>
        <w:t xml:space="preserve">CASOS DE EMPATE: </w:t>
      </w:r>
      <w:r>
        <w:t>Cuando por aplicación de los criterios de valoración se produjera un empate en la puntuación, este se dirimirá del siguiente modo:</w:t>
      </w:r>
    </w:p>
    <w:p w14:paraId="3556AA17" w14:textId="77777777" w:rsidR="002D471C" w:rsidRDefault="005147F6">
      <w:pPr>
        <w:pStyle w:val="Prrafodelista"/>
        <w:numPr>
          <w:ilvl w:val="0"/>
          <w:numId w:val="6"/>
        </w:numPr>
        <w:tabs>
          <w:tab w:val="left" w:pos="1470"/>
        </w:tabs>
        <w:spacing w:before="3"/>
        <w:ind w:right="419"/>
        <w:rPr>
          <w:sz w:val="24"/>
        </w:rPr>
      </w:pPr>
      <w:r>
        <w:rPr>
          <w:sz w:val="24"/>
        </w:rPr>
        <w:t>A favor del solicitante que tenga mayor número de parcelas lindantes en el lote.</w:t>
      </w:r>
    </w:p>
    <w:p w14:paraId="58C8099F" w14:textId="77777777" w:rsidR="002D471C" w:rsidRDefault="005147F6">
      <w:pPr>
        <w:pStyle w:val="Prrafodelista"/>
        <w:numPr>
          <w:ilvl w:val="0"/>
          <w:numId w:val="6"/>
        </w:numPr>
        <w:tabs>
          <w:tab w:val="left" w:pos="1470"/>
        </w:tabs>
        <w:ind w:hanging="361"/>
        <w:rPr>
          <w:sz w:val="24"/>
        </w:rPr>
      </w:pPr>
      <w:r>
        <w:rPr>
          <w:sz w:val="24"/>
        </w:rPr>
        <w:t>De persistir el empate, a través de</w:t>
      </w:r>
      <w:r>
        <w:rPr>
          <w:spacing w:val="3"/>
          <w:sz w:val="24"/>
        </w:rPr>
        <w:t xml:space="preserve"> </w:t>
      </w:r>
      <w:r>
        <w:rPr>
          <w:sz w:val="24"/>
        </w:rPr>
        <w:t>sorteo.</w:t>
      </w:r>
    </w:p>
    <w:p w14:paraId="0D260DBA" w14:textId="509F184D" w:rsidR="002D471C" w:rsidRDefault="00446F2B">
      <w:pPr>
        <w:pStyle w:val="Textoindependiente"/>
        <w:spacing w:before="2"/>
        <w:ind w:left="0"/>
        <w:rPr>
          <w:sz w:val="21"/>
        </w:rPr>
      </w:pPr>
      <w:r>
        <w:rPr>
          <w:noProof/>
        </w:rPr>
        <mc:AlternateContent>
          <mc:Choice Requires="wps">
            <w:drawing>
              <wp:anchor distT="0" distB="0" distL="0" distR="0" simplePos="0" relativeHeight="487589888" behindDoc="1" locked="0" layoutInCell="1" allowOverlap="1" wp14:anchorId="4B32CAB3" wp14:editId="7F4D3960">
                <wp:simplePos x="0" y="0"/>
                <wp:positionH relativeFrom="page">
                  <wp:posOffset>970280</wp:posOffset>
                </wp:positionH>
                <wp:positionV relativeFrom="paragraph">
                  <wp:posOffset>210185</wp:posOffset>
                </wp:positionV>
                <wp:extent cx="5532120" cy="213360"/>
                <wp:effectExtent l="0" t="0" r="0" b="0"/>
                <wp:wrapTopAndBottom/>
                <wp:docPr id="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21336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18AC7F2" w14:textId="77777777" w:rsidR="002D471C" w:rsidRDefault="005147F6">
                            <w:pPr>
                              <w:spacing w:line="321" w:lineRule="exact"/>
                              <w:ind w:left="167"/>
                              <w:rPr>
                                <w:b/>
                                <w:sz w:val="24"/>
                              </w:rPr>
                            </w:pPr>
                            <w:r>
                              <w:rPr>
                                <w:b/>
                                <w:sz w:val="24"/>
                              </w:rPr>
                              <w:t>CLÁUSULA CUARTA. Capacidad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32CAB3" id="Text Box 18" o:spid="_x0000_s1031" type="#_x0000_t202" style="position:absolute;margin-left:76.4pt;margin-top:16.55pt;width:435.6pt;height:16.8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" filled="f" strokeweight=".6pt">
                <v:textbox inset="0,0,0,0">
                  <w:txbxContent>
                    <w:p w14:paraId="018AC7F2" w14:textId="77777777" w:rsidR="002D471C" w:rsidRDefault="005147F6">
                      <w:pPr>
                        <w:spacing w:line="321" w:lineRule="exact"/>
                        <w:ind w:left="167"/>
                        <w:rPr>
                          <w:b/>
                          <w:sz w:val="24"/>
                        </w:rPr>
                      </w:pPr>
                      <w:r>
                        <w:rPr>
                          <w:b/>
                          <w:sz w:val="24"/>
                        </w:rPr>
                        <w:t>CLÁUSULA CUARTA. Capacidad</w:t>
                      </w:r>
                    </w:p>
                  </w:txbxContent>
                </v:textbox>
                <w10:wrap type="topAndBottom" anchorx="page"/>
              </v:shape>
            </w:pict>
          </mc:Fallback>
        </mc:AlternateContent>
      </w:r>
    </w:p>
    <w:p w14:paraId="316C10A8" w14:textId="77777777" w:rsidR="005E042E" w:rsidRDefault="005E042E">
      <w:pPr>
        <w:pStyle w:val="Textoindependiente"/>
        <w:spacing w:line="295" w:lineRule="exact"/>
        <w:ind w:left="1109"/>
        <w:jc w:val="both"/>
      </w:pPr>
    </w:p>
    <w:p w14:paraId="07E960CE" w14:textId="176FA726" w:rsidR="002D471C" w:rsidRDefault="005147F6">
      <w:pPr>
        <w:pStyle w:val="Textoindependiente"/>
        <w:spacing w:line="295" w:lineRule="exact"/>
        <w:ind w:left="1109"/>
        <w:jc w:val="both"/>
      </w:pPr>
      <w:r>
        <w:t>Podrán presentar ofertas, por sí mismas o por medio de representantes,</w:t>
      </w:r>
    </w:p>
    <w:p w14:paraId="1F337636" w14:textId="77777777" w:rsidR="002D471C" w:rsidRDefault="005147F6">
      <w:pPr>
        <w:pStyle w:val="Textoindependiente"/>
        <w:ind w:right="559"/>
        <w:jc w:val="both"/>
      </w:pPr>
      <w:r>
        <w:t>las personas naturales y jurídicas, españolas o extranjeras, que tengan plena capacidad para ello y que no se encuentren incluidos en los supuestos de prohibición recogidos en el Texto Refundido de la Ley de Contratos del Sector Público, aprobado por Real Decreto Legislativo 3/2011, de 14 de noviembre, y en el resto de normativa aplicable.</w:t>
      </w:r>
    </w:p>
    <w:p w14:paraId="144AB203" w14:textId="0C4F311F" w:rsidR="002D471C" w:rsidRDefault="00446F2B">
      <w:pPr>
        <w:pStyle w:val="Textoindependiente"/>
        <w:ind w:left="0"/>
        <w:rPr>
          <w:sz w:val="21"/>
        </w:rPr>
      </w:pPr>
      <w:r>
        <w:rPr>
          <w:noProof/>
        </w:rPr>
        <mc:AlternateContent>
          <mc:Choice Requires="wps">
            <w:drawing>
              <wp:anchor distT="0" distB="0" distL="0" distR="0" simplePos="0" relativeHeight="487590400" behindDoc="1" locked="0" layoutInCell="1" allowOverlap="1" wp14:anchorId="76971C5A" wp14:editId="57950E37">
                <wp:simplePos x="0" y="0"/>
                <wp:positionH relativeFrom="page">
                  <wp:posOffset>970280</wp:posOffset>
                </wp:positionH>
                <wp:positionV relativeFrom="paragraph">
                  <wp:posOffset>208915</wp:posOffset>
                </wp:positionV>
                <wp:extent cx="5532120" cy="213360"/>
                <wp:effectExtent l="0" t="0" r="0" b="0"/>
                <wp:wrapTopAndBottom/>
                <wp:docPr id="2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21336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614751E" w14:textId="77777777" w:rsidR="002D471C" w:rsidRDefault="005147F6">
                            <w:pPr>
                              <w:spacing w:line="321" w:lineRule="exact"/>
                              <w:ind w:left="167"/>
                              <w:rPr>
                                <w:b/>
                                <w:sz w:val="24"/>
                              </w:rPr>
                            </w:pPr>
                            <w:r>
                              <w:rPr>
                                <w:b/>
                                <w:sz w:val="24"/>
                              </w:rPr>
                              <w:t>CLÁUSULA QUINTA. Acreditación de la Aptitud para Contratar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971C5A" id="Text Box 17" o:spid="_x0000_s1032" type="#_x0000_t202" style="position:absolute;margin-left:76.4pt;margin-top:16.45pt;width:435.6pt;height:16.8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" filled="f" strokeweight=".6pt">
                <v:textbox inset="0,0,0,0">
                  <w:txbxContent>
                    <w:p w14:paraId="6614751E" w14:textId="77777777" w:rsidR="002D471C" w:rsidRDefault="005147F6">
                      <w:pPr>
                        <w:spacing w:line="321" w:lineRule="exact"/>
                        <w:ind w:left="167"/>
                        <w:rPr>
                          <w:b/>
                          <w:sz w:val="24"/>
                        </w:rPr>
                      </w:pPr>
                      <w:r>
                        <w:rPr>
                          <w:b/>
                          <w:sz w:val="24"/>
                        </w:rPr>
                        <w:t>CLÁUSULA QUINTA. Acreditación de la Aptitud para Contratar</w:t>
                      </w:r>
                    </w:p>
                  </w:txbxContent>
                </v:textbox>
                <w10:wrap type="topAndBottom" anchorx="page"/>
              </v:shape>
            </w:pict>
          </mc:Fallback>
        </mc:AlternateContent>
      </w:r>
    </w:p>
    <w:p w14:paraId="109BE001" w14:textId="77777777" w:rsidR="002D471C" w:rsidRDefault="002D471C">
      <w:pPr>
        <w:pStyle w:val="Textoindependiente"/>
        <w:spacing w:before="1"/>
        <w:ind w:left="0"/>
        <w:rPr>
          <w:sz w:val="17"/>
        </w:rPr>
      </w:pPr>
    </w:p>
    <w:p w14:paraId="46ED41B5" w14:textId="77777777" w:rsidR="002D471C" w:rsidRDefault="005147F6">
      <w:pPr>
        <w:spacing w:before="62"/>
        <w:ind w:left="401"/>
        <w:jc w:val="both"/>
        <w:rPr>
          <w:sz w:val="24"/>
        </w:rPr>
      </w:pPr>
      <w:r>
        <w:rPr>
          <w:sz w:val="24"/>
        </w:rPr>
        <w:t>La</w:t>
      </w:r>
      <w:r>
        <w:rPr>
          <w:sz w:val="24"/>
          <w:u w:val="single"/>
        </w:rPr>
        <w:t xml:space="preserve"> </w:t>
      </w:r>
      <w:r>
        <w:rPr>
          <w:b/>
          <w:sz w:val="24"/>
          <w:u w:val="single"/>
        </w:rPr>
        <w:t>capacidad de obrar</w:t>
      </w:r>
      <w:r>
        <w:rPr>
          <w:b/>
          <w:sz w:val="24"/>
        </w:rPr>
        <w:t xml:space="preserve"> </w:t>
      </w:r>
      <w:r>
        <w:rPr>
          <w:sz w:val="24"/>
        </w:rPr>
        <w:t>del licitador se acreditará:</w:t>
      </w:r>
    </w:p>
    <w:p w14:paraId="16FE9133" w14:textId="77777777" w:rsidR="002D471C" w:rsidRDefault="005147F6">
      <w:pPr>
        <w:pStyle w:val="Prrafodelista"/>
        <w:numPr>
          <w:ilvl w:val="0"/>
          <w:numId w:val="5"/>
        </w:numPr>
        <w:tabs>
          <w:tab w:val="left" w:pos="1110"/>
        </w:tabs>
        <w:spacing w:before="3"/>
        <w:ind w:hanging="282"/>
        <w:jc w:val="both"/>
        <w:rPr>
          <w:sz w:val="24"/>
        </w:rPr>
      </w:pPr>
      <w:r>
        <w:rPr>
          <w:sz w:val="24"/>
        </w:rPr>
        <w:t>Mediante la fotocopia compulsada del documento nacional de</w:t>
      </w:r>
      <w:r>
        <w:rPr>
          <w:spacing w:val="-5"/>
          <w:sz w:val="24"/>
        </w:rPr>
        <w:t xml:space="preserve"> </w:t>
      </w:r>
      <w:r>
        <w:rPr>
          <w:sz w:val="24"/>
        </w:rPr>
        <w:t>identidad.</w:t>
      </w:r>
    </w:p>
    <w:p w14:paraId="3F152034" w14:textId="77777777" w:rsidR="002D471C" w:rsidRDefault="005147F6">
      <w:pPr>
        <w:pStyle w:val="Prrafodelista"/>
        <w:numPr>
          <w:ilvl w:val="0"/>
          <w:numId w:val="5"/>
        </w:numPr>
        <w:tabs>
          <w:tab w:val="left" w:pos="1110"/>
        </w:tabs>
        <w:ind w:hanging="282"/>
        <w:jc w:val="both"/>
        <w:rPr>
          <w:sz w:val="24"/>
        </w:rPr>
      </w:pPr>
      <w:r>
        <w:rPr>
          <w:spacing w:val="5"/>
          <w:sz w:val="24"/>
        </w:rPr>
        <w:t xml:space="preserve">Por </w:t>
      </w:r>
      <w:r>
        <w:rPr>
          <w:spacing w:val="7"/>
          <w:sz w:val="24"/>
        </w:rPr>
        <w:t xml:space="preserve">ser </w:t>
      </w:r>
      <w:r>
        <w:rPr>
          <w:spacing w:val="11"/>
          <w:sz w:val="24"/>
        </w:rPr>
        <w:t xml:space="preserve">Agricultor </w:t>
      </w:r>
      <w:r>
        <w:rPr>
          <w:sz w:val="24"/>
        </w:rPr>
        <w:t xml:space="preserve">a </w:t>
      </w:r>
      <w:r>
        <w:rPr>
          <w:spacing w:val="10"/>
          <w:sz w:val="24"/>
        </w:rPr>
        <w:t xml:space="preserve">título </w:t>
      </w:r>
      <w:r>
        <w:rPr>
          <w:spacing w:val="11"/>
          <w:sz w:val="24"/>
        </w:rPr>
        <w:t>principal</w:t>
      </w:r>
      <w:r>
        <w:rPr>
          <w:spacing w:val="58"/>
          <w:sz w:val="24"/>
        </w:rPr>
        <w:t xml:space="preserve"> </w:t>
      </w:r>
      <w:r>
        <w:rPr>
          <w:spacing w:val="7"/>
          <w:sz w:val="24"/>
        </w:rPr>
        <w:t>(ATP):</w:t>
      </w:r>
    </w:p>
    <w:p w14:paraId="28813A17" w14:textId="77777777" w:rsidR="002D471C" w:rsidRDefault="005147F6">
      <w:pPr>
        <w:pStyle w:val="Textoindependiente"/>
        <w:ind w:left="828" w:right="431"/>
        <w:jc w:val="both"/>
      </w:pPr>
      <w:r>
        <w:t xml:space="preserve">-   </w:t>
      </w:r>
      <w:r>
        <w:rPr>
          <w:spacing w:val="10"/>
        </w:rPr>
        <w:t xml:space="preserve">Informe </w:t>
      </w:r>
      <w:proofErr w:type="gramStart"/>
      <w:r>
        <w:rPr>
          <w:spacing w:val="7"/>
        </w:rPr>
        <w:t xml:space="preserve">de  </w:t>
      </w:r>
      <w:r>
        <w:rPr>
          <w:spacing w:val="11"/>
        </w:rPr>
        <w:t>acreditación</w:t>
      </w:r>
      <w:proofErr w:type="gramEnd"/>
      <w:r>
        <w:rPr>
          <w:spacing w:val="11"/>
        </w:rPr>
        <w:t xml:space="preserve"> </w:t>
      </w:r>
      <w:r>
        <w:rPr>
          <w:spacing w:val="7"/>
        </w:rPr>
        <w:t xml:space="preserve">de  </w:t>
      </w:r>
      <w:r>
        <w:rPr>
          <w:spacing w:val="11"/>
        </w:rPr>
        <w:t xml:space="preserve">actividad </w:t>
      </w:r>
      <w:r>
        <w:rPr>
          <w:spacing w:val="10"/>
        </w:rPr>
        <w:t xml:space="preserve">agraria  </w:t>
      </w:r>
      <w:r>
        <w:rPr>
          <w:spacing w:val="7"/>
        </w:rPr>
        <w:t xml:space="preserve">por  </w:t>
      </w:r>
      <w:r>
        <w:rPr>
          <w:spacing w:val="10"/>
        </w:rPr>
        <w:t xml:space="preserve">cuenta propia, </w:t>
      </w:r>
      <w:r>
        <w:t xml:space="preserve">o </w:t>
      </w:r>
      <w:r>
        <w:rPr>
          <w:spacing w:val="11"/>
        </w:rPr>
        <w:t xml:space="preserve">Resolución </w:t>
      </w:r>
      <w:r>
        <w:rPr>
          <w:spacing w:val="5"/>
        </w:rPr>
        <w:t xml:space="preserve">de </w:t>
      </w:r>
      <w:r>
        <w:rPr>
          <w:spacing w:val="9"/>
        </w:rPr>
        <w:t xml:space="preserve">alta </w:t>
      </w:r>
      <w:r>
        <w:rPr>
          <w:spacing w:val="5"/>
        </w:rPr>
        <w:t xml:space="preserve">de </w:t>
      </w:r>
      <w:r>
        <w:rPr>
          <w:spacing w:val="10"/>
        </w:rPr>
        <w:t xml:space="preserve">autónomo </w:t>
      </w:r>
      <w:r>
        <w:rPr>
          <w:spacing w:val="7"/>
        </w:rPr>
        <w:t xml:space="preserve">en </w:t>
      </w:r>
      <w:r>
        <w:rPr>
          <w:spacing w:val="5"/>
        </w:rPr>
        <w:t xml:space="preserve">la </w:t>
      </w:r>
      <w:r>
        <w:rPr>
          <w:spacing w:val="11"/>
        </w:rPr>
        <w:t xml:space="preserve">actividad agraria, </w:t>
      </w:r>
      <w:r>
        <w:rPr>
          <w:spacing w:val="9"/>
        </w:rPr>
        <w:t xml:space="preserve">como </w:t>
      </w:r>
      <w:r>
        <w:rPr>
          <w:spacing w:val="11"/>
        </w:rPr>
        <w:t xml:space="preserve">actividad principal. </w:t>
      </w:r>
      <w:r>
        <w:rPr>
          <w:spacing w:val="9"/>
        </w:rPr>
        <w:t xml:space="preserve">(los </w:t>
      </w:r>
      <w:r>
        <w:rPr>
          <w:spacing w:val="10"/>
        </w:rPr>
        <w:t xml:space="preserve">emiten </w:t>
      </w:r>
      <w:r>
        <w:rPr>
          <w:spacing w:val="5"/>
        </w:rPr>
        <w:t xml:space="preserve">la </w:t>
      </w:r>
      <w:r>
        <w:rPr>
          <w:spacing w:val="11"/>
        </w:rPr>
        <w:t>Seguridad</w:t>
      </w:r>
      <w:r>
        <w:rPr>
          <w:spacing w:val="38"/>
        </w:rPr>
        <w:t xml:space="preserve"> </w:t>
      </w:r>
      <w:r>
        <w:rPr>
          <w:spacing w:val="11"/>
        </w:rPr>
        <w:t>Social).</w:t>
      </w:r>
    </w:p>
    <w:p w14:paraId="009E5DF9" w14:textId="77777777" w:rsidR="002D471C" w:rsidRDefault="005147F6">
      <w:pPr>
        <w:pStyle w:val="Prrafodelista"/>
        <w:numPr>
          <w:ilvl w:val="0"/>
          <w:numId w:val="5"/>
        </w:numPr>
        <w:tabs>
          <w:tab w:val="left" w:pos="1110"/>
        </w:tabs>
        <w:ind w:left="828" w:right="421" w:firstLine="0"/>
        <w:jc w:val="both"/>
        <w:rPr>
          <w:sz w:val="24"/>
        </w:rPr>
      </w:pPr>
      <w:r>
        <w:rPr>
          <w:sz w:val="24"/>
        </w:rPr>
        <w:t xml:space="preserve">Declaración censal o Informe de Alta en la actividad agraria en Hacienda. </w:t>
      </w:r>
      <w:r>
        <w:rPr>
          <w:spacing w:val="7"/>
          <w:sz w:val="24"/>
        </w:rPr>
        <w:t xml:space="preserve">(lo </w:t>
      </w:r>
      <w:r>
        <w:rPr>
          <w:spacing w:val="10"/>
          <w:sz w:val="24"/>
        </w:rPr>
        <w:t xml:space="preserve">emite </w:t>
      </w:r>
      <w:r>
        <w:rPr>
          <w:spacing w:val="5"/>
          <w:sz w:val="24"/>
        </w:rPr>
        <w:t xml:space="preserve">la </w:t>
      </w:r>
      <w:r>
        <w:rPr>
          <w:spacing w:val="10"/>
          <w:sz w:val="24"/>
        </w:rPr>
        <w:t>Agencia</w:t>
      </w:r>
      <w:r>
        <w:rPr>
          <w:spacing w:val="74"/>
          <w:sz w:val="24"/>
        </w:rPr>
        <w:t xml:space="preserve"> </w:t>
      </w:r>
      <w:r>
        <w:rPr>
          <w:spacing w:val="9"/>
          <w:sz w:val="24"/>
        </w:rPr>
        <w:t>Tributaria).</w:t>
      </w:r>
    </w:p>
    <w:p w14:paraId="5687D639" w14:textId="4919DA9E" w:rsidR="002D471C" w:rsidRDefault="00446F2B">
      <w:pPr>
        <w:pStyle w:val="Textoindependiente"/>
        <w:ind w:left="0"/>
        <w:rPr>
          <w:sz w:val="21"/>
        </w:rPr>
      </w:pPr>
      <w:r>
        <w:rPr>
          <w:noProof/>
        </w:rPr>
        <mc:AlternateContent>
          <mc:Choice Requires="wps">
            <w:drawing>
              <wp:anchor distT="0" distB="0" distL="0" distR="0" simplePos="0" relativeHeight="487590912" behindDoc="1" locked="0" layoutInCell="1" allowOverlap="1" wp14:anchorId="1E27950B" wp14:editId="23171F56">
                <wp:simplePos x="0" y="0"/>
                <wp:positionH relativeFrom="page">
                  <wp:posOffset>970280</wp:posOffset>
                </wp:positionH>
                <wp:positionV relativeFrom="paragraph">
                  <wp:posOffset>208915</wp:posOffset>
                </wp:positionV>
                <wp:extent cx="5532120" cy="213360"/>
                <wp:effectExtent l="0" t="0" r="0" b="0"/>
                <wp:wrapTopAndBottom/>
                <wp:docPr id="2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21336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26F3160" w14:textId="77777777" w:rsidR="002D471C" w:rsidRDefault="005147F6">
                            <w:pPr>
                              <w:spacing w:line="321" w:lineRule="exact"/>
                              <w:ind w:left="167"/>
                              <w:rPr>
                                <w:b/>
                                <w:sz w:val="24"/>
                              </w:rPr>
                            </w:pPr>
                            <w:r>
                              <w:rPr>
                                <w:b/>
                                <w:sz w:val="24"/>
                              </w:rPr>
                              <w:t>CLÁUSULA SEXTA. Presentación de Ofertas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27950B" id="Text Box 16" o:spid="_x0000_s1033" type="#_x0000_t202" style="position:absolute;margin-left:76.4pt;margin-top:16.45pt;width:435.6pt;height:16.8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" filled="f" strokeweight=".6pt">
                <v:textbox inset="0,0,0,0">
                  <w:txbxContent>
                    <w:p w14:paraId="126F3160" w14:textId="77777777" w:rsidR="002D471C" w:rsidRDefault="005147F6">
                      <w:pPr>
                        <w:spacing w:line="321" w:lineRule="exact"/>
                        <w:ind w:left="167"/>
                        <w:rPr>
                          <w:b/>
                          <w:sz w:val="24"/>
                        </w:rPr>
                      </w:pPr>
                      <w:r>
                        <w:rPr>
                          <w:b/>
                          <w:sz w:val="24"/>
                        </w:rPr>
                        <w:t>CLÁUSULA SEXTA. Presentación de Ofertas</w:t>
                      </w:r>
                    </w:p>
                  </w:txbxContent>
                </v:textbox>
                <w10:wrap type="topAndBottom" anchorx="page"/>
              </v:shape>
            </w:pict>
          </mc:Fallback>
        </mc:AlternateContent>
      </w:r>
    </w:p>
    <w:p w14:paraId="34322E76" w14:textId="77777777" w:rsidR="002D471C" w:rsidRDefault="002D471C">
      <w:pPr>
        <w:pStyle w:val="Textoindependiente"/>
        <w:spacing w:before="1"/>
        <w:ind w:left="0"/>
        <w:rPr>
          <w:sz w:val="20"/>
        </w:rPr>
      </w:pPr>
    </w:p>
    <w:p w14:paraId="042D3D70" w14:textId="67CD3B1A" w:rsidR="002D471C" w:rsidRDefault="005147F6">
      <w:pPr>
        <w:pStyle w:val="Textoindependiente"/>
        <w:spacing w:before="24"/>
        <w:ind w:right="416" w:firstLine="648"/>
        <w:jc w:val="both"/>
      </w:pPr>
      <w:r>
        <w:t xml:space="preserve">Las ofertas se presentarán manualmente debido a las carencias técnicas e informáticas, en el Ayuntamiento de </w:t>
      </w:r>
      <w:r w:rsidR="005E042E">
        <w:rPr>
          <w:spacing w:val="-3"/>
        </w:rPr>
        <w:t>_________</w:t>
      </w:r>
      <w:r>
        <w:t xml:space="preserve">, C/ </w:t>
      </w:r>
      <w:r w:rsidR="005E042E">
        <w:t>___________</w:t>
      </w:r>
      <w:r>
        <w:t xml:space="preserve">, </w:t>
      </w:r>
      <w:proofErr w:type="spellStart"/>
      <w:r>
        <w:t>nº</w:t>
      </w:r>
      <w:proofErr w:type="spellEnd"/>
      <w:r>
        <w:t xml:space="preserve"> </w:t>
      </w:r>
      <w:r w:rsidR="005E042E">
        <w:rPr>
          <w:spacing w:val="-5"/>
        </w:rPr>
        <w:t>_</w:t>
      </w:r>
      <w:proofErr w:type="gramStart"/>
      <w:r w:rsidR="005E042E">
        <w:rPr>
          <w:spacing w:val="-5"/>
        </w:rPr>
        <w:t xml:space="preserve">_ </w:t>
      </w:r>
      <w:r>
        <w:rPr>
          <w:spacing w:val="-5"/>
        </w:rPr>
        <w:t>,</w:t>
      </w:r>
      <w:proofErr w:type="gramEnd"/>
      <w:r w:rsidR="005E042E">
        <w:rPr>
          <w:spacing w:val="-5"/>
        </w:rPr>
        <w:t xml:space="preserve"> </w:t>
      </w:r>
      <w:r>
        <w:rPr>
          <w:spacing w:val="-5"/>
        </w:rPr>
        <w:t>C.P.:</w:t>
      </w:r>
      <w:r w:rsidR="005E042E">
        <w:rPr>
          <w:spacing w:val="-5"/>
        </w:rPr>
        <w:t xml:space="preserve"> _________</w:t>
      </w:r>
      <w:r>
        <w:t xml:space="preserve">, en horario de atención al público, dentro del plazo de </w:t>
      </w:r>
      <w:r>
        <w:rPr>
          <w:b/>
        </w:rPr>
        <w:t xml:space="preserve">quince días hábiles </w:t>
      </w:r>
      <w:r>
        <w:t>contados a partir del día siguiente al de publicación del anuncio</w:t>
      </w:r>
      <w:r>
        <w:rPr>
          <w:spacing w:val="16"/>
        </w:rPr>
        <w:t xml:space="preserve"> </w:t>
      </w:r>
      <w:r>
        <w:t>de</w:t>
      </w:r>
    </w:p>
    <w:p w14:paraId="569A99A0" w14:textId="77777777" w:rsidR="002D471C" w:rsidRDefault="002D471C">
      <w:pPr>
        <w:jc w:val="both"/>
        <w:sectPr w:rsidR="002D471C">
          <w:pgSz w:w="11910" w:h="16840"/>
          <w:pgMar w:top="2220" w:right="1280" w:bottom="1400" w:left="1300" w:header="708" w:footer="1215" w:gutter="0"/>
          <w:cols w:space="720"/>
        </w:sectPr>
      </w:pPr>
    </w:p>
    <w:p w14:paraId="040461DA" w14:textId="77777777" w:rsidR="002D471C" w:rsidRDefault="002D471C">
      <w:pPr>
        <w:pStyle w:val="Textoindependiente"/>
        <w:ind w:left="0"/>
        <w:rPr>
          <w:sz w:val="13"/>
        </w:rPr>
      </w:pPr>
    </w:p>
    <w:p w14:paraId="372A89B0" w14:textId="77777777" w:rsidR="002D471C" w:rsidRDefault="005147F6">
      <w:pPr>
        <w:pStyle w:val="Textoindependiente"/>
        <w:spacing w:before="24"/>
        <w:jc w:val="both"/>
      </w:pPr>
      <w:r>
        <w:t>licitación en la plataforma de contratación.</w:t>
      </w:r>
    </w:p>
    <w:p w14:paraId="75F10631" w14:textId="6A8796AD" w:rsidR="002D471C" w:rsidRDefault="005147F6">
      <w:pPr>
        <w:pStyle w:val="Textoindependiente"/>
        <w:ind w:right="417" w:firstLine="708"/>
        <w:jc w:val="both"/>
      </w:pPr>
      <w:r>
        <w:t>Las ofertas podrán presentarse, por correo. Cuando las proposiciones se envíen por correo, el empresario deberá justificar la fecha de imposición del envío en la oficina de Correos y anunciar al órgano de contratación la remisión de la oferta mediante télex, fax o telegrama en el mismo día, consignándose el número del expediente, título completo del objeto del contrato y nombre del</w:t>
      </w:r>
      <w:r>
        <w:rPr>
          <w:spacing w:val="-3"/>
        </w:rPr>
        <w:t xml:space="preserve"> </w:t>
      </w:r>
      <w:r>
        <w:t>licitador.</w:t>
      </w:r>
    </w:p>
    <w:p w14:paraId="3A877D2A" w14:textId="77777777" w:rsidR="002D471C" w:rsidRDefault="005147F6">
      <w:pPr>
        <w:pStyle w:val="Textoindependiente"/>
        <w:ind w:right="417" w:firstLine="720"/>
        <w:jc w:val="both"/>
      </w:pPr>
      <w:r>
        <w:t xml:space="preserve">La acreditación de la recepción del referido télex, fax o telegrama se efectuará mediante diligencia extendida en el mismo por la </w:t>
      </w:r>
      <w:proofErr w:type="gramStart"/>
      <w:r>
        <w:t>Secretaria</w:t>
      </w:r>
      <w:proofErr w:type="gramEnd"/>
      <w:r>
        <w:t xml:space="preserve"> municipal. Sin la concurrencia de ambos requisitos, no será admitida la proposición si es recibida por el órgano de contratación con posterioridad a la fecha de terminación del plazo señalado en el anuncio de licitación. En todo caso, transcurridos diez días naturales siguientes a esa fecha sin que se haya recibido la documentación, esta no será</w:t>
      </w:r>
      <w:r>
        <w:rPr>
          <w:spacing w:val="1"/>
        </w:rPr>
        <w:t xml:space="preserve"> </w:t>
      </w:r>
      <w:r>
        <w:t>admitida.</w:t>
      </w:r>
    </w:p>
    <w:p w14:paraId="7AD9755E" w14:textId="77777777" w:rsidR="002D471C" w:rsidRDefault="005147F6">
      <w:pPr>
        <w:pStyle w:val="Textoindependiente"/>
        <w:ind w:right="421" w:firstLine="576"/>
        <w:jc w:val="both"/>
      </w:pPr>
      <w:r>
        <w:t>La presentación de una proposición supone la aceptación incondicionada por el empresario de las cláusulas del presente Pliego.</w:t>
      </w:r>
    </w:p>
    <w:p w14:paraId="0378916F" w14:textId="77777777" w:rsidR="002D471C" w:rsidRDefault="005147F6">
      <w:pPr>
        <w:pStyle w:val="Textoindependiente"/>
        <w:spacing w:before="1"/>
        <w:ind w:right="416" w:firstLine="720"/>
        <w:jc w:val="both"/>
      </w:pPr>
      <w:r>
        <w:t>Las proposiciones para tomar parte en la licitación se presentarán en dos sobres cerrados, firmados por el licitador y con indicación del domicilio a efectos de notificaciones, en los que se hará constar la denominación del sobre y la</w:t>
      </w:r>
      <w:r>
        <w:rPr>
          <w:spacing w:val="-1"/>
        </w:rPr>
        <w:t xml:space="preserve"> </w:t>
      </w:r>
      <w:r>
        <w:t>leyenda</w:t>
      </w:r>
    </w:p>
    <w:p w14:paraId="43701396" w14:textId="30AF336B" w:rsidR="002D471C" w:rsidRDefault="005147F6">
      <w:pPr>
        <w:spacing w:line="242" w:lineRule="auto"/>
        <w:ind w:left="401" w:right="1145"/>
        <w:rPr>
          <w:sz w:val="24"/>
        </w:rPr>
      </w:pPr>
      <w:r>
        <w:rPr>
          <w:b/>
          <w:sz w:val="24"/>
        </w:rPr>
        <w:t xml:space="preserve">«Proposición para licitar al arrendamiento de </w:t>
      </w:r>
      <w:r w:rsidR="000533F8">
        <w:rPr>
          <w:b/>
          <w:sz w:val="24"/>
        </w:rPr>
        <w:t>_______________</w:t>
      </w:r>
      <w:r>
        <w:rPr>
          <w:b/>
          <w:sz w:val="24"/>
        </w:rPr>
        <w:t xml:space="preserve">». </w:t>
      </w:r>
      <w:r>
        <w:rPr>
          <w:sz w:val="24"/>
        </w:rPr>
        <w:t>La denominación de los sobres es la siguiente:</w:t>
      </w:r>
    </w:p>
    <w:p w14:paraId="3DAC272D" w14:textId="77777777" w:rsidR="002D471C" w:rsidRDefault="005147F6">
      <w:pPr>
        <w:pStyle w:val="Prrafodelista"/>
        <w:numPr>
          <w:ilvl w:val="0"/>
          <w:numId w:val="4"/>
        </w:numPr>
        <w:tabs>
          <w:tab w:val="left" w:pos="697"/>
        </w:tabs>
        <w:spacing w:line="320" w:lineRule="exact"/>
        <w:jc w:val="left"/>
        <w:rPr>
          <w:sz w:val="24"/>
        </w:rPr>
      </w:pPr>
      <w:r>
        <w:rPr>
          <w:sz w:val="24"/>
        </w:rPr>
        <w:t>Sobre «A»: Documentación</w:t>
      </w:r>
      <w:r>
        <w:rPr>
          <w:spacing w:val="-24"/>
          <w:sz w:val="24"/>
        </w:rPr>
        <w:t xml:space="preserve"> </w:t>
      </w:r>
      <w:r>
        <w:rPr>
          <w:spacing w:val="-3"/>
          <w:sz w:val="24"/>
        </w:rPr>
        <w:t>Administrativa.</w:t>
      </w:r>
    </w:p>
    <w:p w14:paraId="1067C058" w14:textId="77777777" w:rsidR="002D471C" w:rsidRDefault="005147F6">
      <w:pPr>
        <w:pStyle w:val="Prrafodelista"/>
        <w:numPr>
          <w:ilvl w:val="0"/>
          <w:numId w:val="4"/>
        </w:numPr>
        <w:tabs>
          <w:tab w:val="left" w:pos="697"/>
        </w:tabs>
        <w:jc w:val="left"/>
        <w:rPr>
          <w:sz w:val="24"/>
        </w:rPr>
      </w:pPr>
      <w:r>
        <w:rPr>
          <w:sz w:val="24"/>
        </w:rPr>
        <w:t xml:space="preserve">Sobre </w:t>
      </w:r>
      <w:r>
        <w:rPr>
          <w:spacing w:val="-3"/>
          <w:sz w:val="24"/>
        </w:rPr>
        <w:t xml:space="preserve">«B»: </w:t>
      </w:r>
      <w:r>
        <w:rPr>
          <w:sz w:val="24"/>
        </w:rPr>
        <w:t>Proposición</w:t>
      </w:r>
      <w:r>
        <w:rPr>
          <w:spacing w:val="-12"/>
          <w:sz w:val="24"/>
        </w:rPr>
        <w:t xml:space="preserve"> </w:t>
      </w:r>
      <w:r>
        <w:rPr>
          <w:spacing w:val="-3"/>
          <w:sz w:val="24"/>
        </w:rPr>
        <w:t>Económica.</w:t>
      </w:r>
    </w:p>
    <w:p w14:paraId="774A9F05" w14:textId="77777777" w:rsidR="002D471C" w:rsidRDefault="005147F6">
      <w:pPr>
        <w:pStyle w:val="Textoindependiente"/>
        <w:ind w:firstLine="720"/>
      </w:pPr>
      <w:proofErr w:type="gramStart"/>
      <w:r>
        <w:t>Los documentos a incluir</w:t>
      </w:r>
      <w:proofErr w:type="gramEnd"/>
      <w:r>
        <w:t xml:space="preserve"> en cada sobre deberán ser originales o copias autentificadas, conforme a la Legislación en vigor.</w:t>
      </w:r>
    </w:p>
    <w:p w14:paraId="04C385B8" w14:textId="77777777" w:rsidR="002D471C" w:rsidRDefault="005147F6">
      <w:pPr>
        <w:pStyle w:val="Textoindependiente"/>
        <w:ind w:right="418" w:firstLine="720"/>
      </w:pPr>
      <w:r>
        <w:t xml:space="preserve">Dentro de cada sobre, se incluirán los siguientes </w:t>
      </w:r>
      <w:proofErr w:type="gramStart"/>
      <w:r>
        <w:t>documentos</w:t>
      </w:r>
      <w:proofErr w:type="gramEnd"/>
      <w:r>
        <w:t xml:space="preserve"> así como una relación numerada de los mismos:</w:t>
      </w:r>
    </w:p>
    <w:p w14:paraId="5BEDA3E8" w14:textId="77777777" w:rsidR="002D471C" w:rsidRDefault="002D471C">
      <w:pPr>
        <w:pStyle w:val="Textoindependiente"/>
        <w:spacing w:before="6"/>
        <w:ind w:left="0"/>
        <w:rPr>
          <w:sz w:val="23"/>
        </w:rPr>
      </w:pPr>
    </w:p>
    <w:p w14:paraId="46B5E0BC" w14:textId="77777777" w:rsidR="002D471C" w:rsidRDefault="005147F6">
      <w:pPr>
        <w:pStyle w:val="Ttulo1"/>
        <w:ind w:left="2357" w:right="1734" w:firstLine="1644"/>
      </w:pPr>
      <w:r>
        <w:t xml:space="preserve">SOBRE «A» </w:t>
      </w:r>
      <w:r>
        <w:rPr>
          <w:spacing w:val="-4"/>
        </w:rPr>
        <w:t xml:space="preserve">DOCUMENTACIÓN </w:t>
      </w:r>
      <w:r>
        <w:rPr>
          <w:spacing w:val="-7"/>
        </w:rPr>
        <w:t>ADMINISTRATIVA</w:t>
      </w:r>
    </w:p>
    <w:p w14:paraId="4A7B63E3" w14:textId="77777777" w:rsidR="002D471C" w:rsidRDefault="002D471C">
      <w:pPr>
        <w:pStyle w:val="Textoindependiente"/>
        <w:ind w:left="0"/>
        <w:rPr>
          <w:b/>
        </w:rPr>
      </w:pPr>
    </w:p>
    <w:p w14:paraId="7AB3E243" w14:textId="77777777" w:rsidR="002D471C" w:rsidRDefault="005147F6">
      <w:pPr>
        <w:spacing w:line="242" w:lineRule="auto"/>
        <w:ind w:left="401" w:right="424"/>
        <w:jc w:val="both"/>
        <w:rPr>
          <w:sz w:val="24"/>
        </w:rPr>
      </w:pPr>
      <w:r>
        <w:rPr>
          <w:sz w:val="24"/>
        </w:rPr>
        <w:t xml:space="preserve">Sobre A, </w:t>
      </w:r>
      <w:r>
        <w:rPr>
          <w:b/>
          <w:sz w:val="24"/>
        </w:rPr>
        <w:t xml:space="preserve">titulado “DOCUMENTACIÓN ADMINISTRATIVA”, </w:t>
      </w:r>
      <w:r>
        <w:rPr>
          <w:sz w:val="24"/>
        </w:rPr>
        <w:t>y en el mismo se incluirá la siguiente documentación:</w:t>
      </w:r>
    </w:p>
    <w:p w14:paraId="61FC2CA2" w14:textId="77777777" w:rsidR="002D471C" w:rsidRDefault="005147F6">
      <w:pPr>
        <w:pStyle w:val="Ttulo1"/>
        <w:spacing w:line="318" w:lineRule="exact"/>
        <w:ind w:left="4371"/>
        <w:jc w:val="both"/>
      </w:pPr>
      <w:r>
        <w:t>A.1.-</w:t>
      </w:r>
    </w:p>
    <w:p w14:paraId="22492C47" w14:textId="77777777" w:rsidR="002D471C" w:rsidRDefault="005147F6">
      <w:pPr>
        <w:pStyle w:val="Prrafodelista"/>
        <w:numPr>
          <w:ilvl w:val="0"/>
          <w:numId w:val="3"/>
        </w:numPr>
        <w:tabs>
          <w:tab w:val="left" w:pos="1409"/>
          <w:tab w:val="left" w:pos="1410"/>
        </w:tabs>
        <w:spacing w:before="3"/>
        <w:ind w:hanging="1009"/>
        <w:jc w:val="both"/>
        <w:rPr>
          <w:sz w:val="24"/>
        </w:rPr>
      </w:pPr>
      <w:r>
        <w:rPr>
          <w:sz w:val="24"/>
        </w:rPr>
        <w:t>Documento Nacional de</w:t>
      </w:r>
      <w:r>
        <w:rPr>
          <w:spacing w:val="4"/>
          <w:sz w:val="24"/>
        </w:rPr>
        <w:t xml:space="preserve"> </w:t>
      </w:r>
      <w:r>
        <w:rPr>
          <w:sz w:val="24"/>
        </w:rPr>
        <w:t>Identidad.</w:t>
      </w:r>
    </w:p>
    <w:p w14:paraId="6C346912" w14:textId="77777777" w:rsidR="002D471C" w:rsidRDefault="005147F6">
      <w:pPr>
        <w:pStyle w:val="Prrafodelista"/>
        <w:numPr>
          <w:ilvl w:val="0"/>
          <w:numId w:val="3"/>
        </w:numPr>
        <w:tabs>
          <w:tab w:val="left" w:pos="1199"/>
        </w:tabs>
        <w:ind w:left="1109" w:right="431" w:hanging="708"/>
        <w:jc w:val="both"/>
        <w:rPr>
          <w:sz w:val="24"/>
        </w:rPr>
      </w:pPr>
      <w:r>
        <w:tab/>
      </w:r>
      <w:r>
        <w:rPr>
          <w:spacing w:val="10"/>
          <w:sz w:val="24"/>
        </w:rPr>
        <w:t xml:space="preserve">Informe </w:t>
      </w:r>
      <w:r>
        <w:rPr>
          <w:spacing w:val="5"/>
          <w:sz w:val="24"/>
        </w:rPr>
        <w:t xml:space="preserve">de </w:t>
      </w:r>
      <w:r>
        <w:rPr>
          <w:spacing w:val="11"/>
          <w:sz w:val="24"/>
        </w:rPr>
        <w:t xml:space="preserve">acreditación </w:t>
      </w:r>
      <w:proofErr w:type="gramStart"/>
      <w:r>
        <w:rPr>
          <w:spacing w:val="5"/>
          <w:sz w:val="24"/>
        </w:rPr>
        <w:t xml:space="preserve">de  </w:t>
      </w:r>
      <w:r>
        <w:rPr>
          <w:spacing w:val="11"/>
          <w:sz w:val="24"/>
        </w:rPr>
        <w:t>actividad</w:t>
      </w:r>
      <w:proofErr w:type="gramEnd"/>
      <w:r>
        <w:rPr>
          <w:spacing w:val="11"/>
          <w:sz w:val="24"/>
        </w:rPr>
        <w:t xml:space="preserve"> </w:t>
      </w:r>
      <w:r>
        <w:rPr>
          <w:spacing w:val="10"/>
          <w:sz w:val="24"/>
        </w:rPr>
        <w:t xml:space="preserve">agraria </w:t>
      </w:r>
      <w:r>
        <w:rPr>
          <w:spacing w:val="7"/>
          <w:sz w:val="24"/>
        </w:rPr>
        <w:t xml:space="preserve">por  </w:t>
      </w:r>
      <w:r>
        <w:rPr>
          <w:spacing w:val="10"/>
          <w:sz w:val="24"/>
        </w:rPr>
        <w:t xml:space="preserve">cuenta propia,  </w:t>
      </w:r>
      <w:r>
        <w:rPr>
          <w:sz w:val="24"/>
        </w:rPr>
        <w:t xml:space="preserve">o </w:t>
      </w:r>
      <w:r>
        <w:rPr>
          <w:spacing w:val="11"/>
          <w:sz w:val="24"/>
        </w:rPr>
        <w:t xml:space="preserve">Resolución </w:t>
      </w:r>
      <w:r>
        <w:rPr>
          <w:spacing w:val="7"/>
          <w:sz w:val="24"/>
        </w:rPr>
        <w:t xml:space="preserve">de </w:t>
      </w:r>
      <w:r>
        <w:rPr>
          <w:spacing w:val="10"/>
          <w:sz w:val="24"/>
        </w:rPr>
        <w:t xml:space="preserve">alta </w:t>
      </w:r>
      <w:r>
        <w:rPr>
          <w:spacing w:val="5"/>
          <w:sz w:val="24"/>
        </w:rPr>
        <w:t xml:space="preserve">de </w:t>
      </w:r>
      <w:r>
        <w:rPr>
          <w:spacing w:val="10"/>
          <w:sz w:val="24"/>
        </w:rPr>
        <w:t xml:space="preserve">autónomo </w:t>
      </w:r>
      <w:r>
        <w:rPr>
          <w:spacing w:val="6"/>
          <w:sz w:val="24"/>
        </w:rPr>
        <w:t xml:space="preserve">en </w:t>
      </w:r>
      <w:r>
        <w:rPr>
          <w:spacing w:val="7"/>
          <w:sz w:val="24"/>
        </w:rPr>
        <w:t xml:space="preserve">la </w:t>
      </w:r>
      <w:r>
        <w:rPr>
          <w:spacing w:val="11"/>
          <w:sz w:val="24"/>
        </w:rPr>
        <w:t xml:space="preserve">actividad agraria, </w:t>
      </w:r>
      <w:r>
        <w:rPr>
          <w:spacing w:val="9"/>
          <w:sz w:val="24"/>
        </w:rPr>
        <w:t xml:space="preserve">como </w:t>
      </w:r>
      <w:r>
        <w:rPr>
          <w:spacing w:val="11"/>
          <w:sz w:val="24"/>
        </w:rPr>
        <w:t xml:space="preserve">actividad principal. </w:t>
      </w:r>
      <w:r>
        <w:rPr>
          <w:spacing w:val="9"/>
          <w:sz w:val="24"/>
        </w:rPr>
        <w:t xml:space="preserve">(los </w:t>
      </w:r>
      <w:r>
        <w:rPr>
          <w:spacing w:val="10"/>
          <w:sz w:val="24"/>
        </w:rPr>
        <w:t xml:space="preserve">emiten </w:t>
      </w:r>
      <w:r>
        <w:rPr>
          <w:spacing w:val="5"/>
          <w:sz w:val="24"/>
        </w:rPr>
        <w:t xml:space="preserve">la </w:t>
      </w:r>
      <w:r>
        <w:rPr>
          <w:spacing w:val="11"/>
          <w:sz w:val="24"/>
        </w:rPr>
        <w:t>Seguridad</w:t>
      </w:r>
      <w:r>
        <w:rPr>
          <w:spacing w:val="39"/>
          <w:sz w:val="24"/>
        </w:rPr>
        <w:t xml:space="preserve"> </w:t>
      </w:r>
      <w:r>
        <w:rPr>
          <w:spacing w:val="11"/>
          <w:sz w:val="24"/>
        </w:rPr>
        <w:t>Social).</w:t>
      </w:r>
    </w:p>
    <w:p w14:paraId="31AFCA1B" w14:textId="77777777" w:rsidR="002D471C" w:rsidRDefault="002D471C">
      <w:pPr>
        <w:jc w:val="both"/>
        <w:rPr>
          <w:sz w:val="24"/>
        </w:rPr>
        <w:sectPr w:rsidR="002D471C">
          <w:pgSz w:w="11910" w:h="16840"/>
          <w:pgMar w:top="2240" w:right="1280" w:bottom="1400" w:left="1300" w:header="708" w:footer="1215" w:gutter="0"/>
          <w:cols w:space="720"/>
        </w:sectPr>
      </w:pPr>
    </w:p>
    <w:p w14:paraId="3FE93D4F" w14:textId="77777777" w:rsidR="002D471C" w:rsidRDefault="002D471C">
      <w:pPr>
        <w:pStyle w:val="Textoindependiente"/>
        <w:spacing w:before="2"/>
        <w:ind w:left="0"/>
        <w:rPr>
          <w:sz w:val="11"/>
        </w:rPr>
      </w:pPr>
    </w:p>
    <w:p w14:paraId="71E1CED2" w14:textId="77777777" w:rsidR="002D471C" w:rsidRDefault="005147F6">
      <w:pPr>
        <w:pStyle w:val="Prrafodelista"/>
        <w:numPr>
          <w:ilvl w:val="0"/>
          <w:numId w:val="3"/>
        </w:numPr>
        <w:tabs>
          <w:tab w:val="left" w:pos="1229"/>
          <w:tab w:val="left" w:pos="1230"/>
        </w:tabs>
        <w:spacing w:before="49"/>
        <w:ind w:left="401" w:right="420" w:firstLine="0"/>
        <w:rPr>
          <w:sz w:val="24"/>
        </w:rPr>
      </w:pPr>
      <w:r>
        <w:rPr>
          <w:sz w:val="24"/>
        </w:rPr>
        <w:t xml:space="preserve">Declaración censal o Informe de Alta en la actividad agraria en Hacienda. </w:t>
      </w:r>
      <w:r>
        <w:rPr>
          <w:spacing w:val="7"/>
          <w:sz w:val="24"/>
        </w:rPr>
        <w:t xml:space="preserve">(lo </w:t>
      </w:r>
      <w:r>
        <w:rPr>
          <w:spacing w:val="9"/>
          <w:sz w:val="24"/>
        </w:rPr>
        <w:t xml:space="preserve">emite </w:t>
      </w:r>
      <w:r>
        <w:rPr>
          <w:spacing w:val="7"/>
          <w:sz w:val="24"/>
        </w:rPr>
        <w:t xml:space="preserve">la </w:t>
      </w:r>
      <w:r>
        <w:rPr>
          <w:spacing w:val="10"/>
          <w:sz w:val="24"/>
        </w:rPr>
        <w:t>Agencia</w:t>
      </w:r>
      <w:r>
        <w:rPr>
          <w:spacing w:val="72"/>
          <w:sz w:val="24"/>
        </w:rPr>
        <w:t xml:space="preserve"> </w:t>
      </w:r>
      <w:r>
        <w:rPr>
          <w:spacing w:val="10"/>
          <w:sz w:val="24"/>
        </w:rPr>
        <w:t>Tributaria).</w:t>
      </w:r>
    </w:p>
    <w:p w14:paraId="7EC8474B" w14:textId="77777777" w:rsidR="002D471C" w:rsidRDefault="002D471C">
      <w:pPr>
        <w:pStyle w:val="Textoindependiente"/>
        <w:spacing w:before="3"/>
        <w:ind w:left="0"/>
      </w:pPr>
    </w:p>
    <w:p w14:paraId="646415EF" w14:textId="77777777" w:rsidR="002D471C" w:rsidRDefault="005147F6">
      <w:pPr>
        <w:pStyle w:val="Prrafodelista"/>
        <w:numPr>
          <w:ilvl w:val="0"/>
          <w:numId w:val="3"/>
        </w:numPr>
        <w:tabs>
          <w:tab w:val="left" w:pos="1409"/>
          <w:tab w:val="left" w:pos="1410"/>
          <w:tab w:val="left" w:pos="2885"/>
          <w:tab w:val="left" w:pos="4371"/>
          <w:tab w:val="left" w:pos="4921"/>
          <w:tab w:val="left" w:pos="6079"/>
          <w:tab w:val="left" w:pos="6595"/>
          <w:tab w:val="left" w:pos="7621"/>
          <w:tab w:val="left" w:pos="8644"/>
        </w:tabs>
        <w:spacing w:line="237" w:lineRule="auto"/>
        <w:ind w:left="401" w:right="417" w:firstLine="0"/>
        <w:rPr>
          <w:sz w:val="24"/>
        </w:rPr>
      </w:pPr>
      <w:r>
        <w:rPr>
          <w:sz w:val="24"/>
        </w:rPr>
        <w:t>Declaración</w:t>
      </w:r>
      <w:r>
        <w:rPr>
          <w:sz w:val="24"/>
        </w:rPr>
        <w:tab/>
        <w:t>responsable</w:t>
      </w:r>
      <w:r>
        <w:rPr>
          <w:sz w:val="24"/>
        </w:rPr>
        <w:tab/>
        <w:t>del</w:t>
      </w:r>
      <w:r>
        <w:rPr>
          <w:sz w:val="24"/>
        </w:rPr>
        <w:tab/>
        <w:t>licitador,</w:t>
      </w:r>
      <w:r>
        <w:rPr>
          <w:sz w:val="24"/>
        </w:rPr>
        <w:tab/>
        <w:t>(se</w:t>
      </w:r>
      <w:r>
        <w:rPr>
          <w:sz w:val="24"/>
        </w:rPr>
        <w:tab/>
        <w:t>adjunta</w:t>
      </w:r>
      <w:r>
        <w:rPr>
          <w:sz w:val="24"/>
        </w:rPr>
        <w:tab/>
        <w:t>modelo</w:t>
      </w:r>
      <w:r>
        <w:rPr>
          <w:sz w:val="24"/>
        </w:rPr>
        <w:tab/>
      </w:r>
      <w:r>
        <w:rPr>
          <w:spacing w:val="-9"/>
          <w:sz w:val="24"/>
        </w:rPr>
        <w:t xml:space="preserve">de </w:t>
      </w:r>
      <w:r>
        <w:rPr>
          <w:sz w:val="24"/>
        </w:rPr>
        <w:t xml:space="preserve">declaración en </w:t>
      </w:r>
      <w:r>
        <w:rPr>
          <w:b/>
          <w:sz w:val="24"/>
        </w:rPr>
        <w:t>el Anexo II</w:t>
      </w:r>
      <w:r>
        <w:rPr>
          <w:sz w:val="24"/>
        </w:rPr>
        <w:t>), en que este haga constar bajo su</w:t>
      </w:r>
      <w:r>
        <w:rPr>
          <w:spacing w:val="-10"/>
          <w:sz w:val="24"/>
        </w:rPr>
        <w:t xml:space="preserve"> </w:t>
      </w:r>
      <w:r>
        <w:rPr>
          <w:sz w:val="24"/>
        </w:rPr>
        <w:t>responsabilidad:</w:t>
      </w:r>
    </w:p>
    <w:p w14:paraId="6EAA5E3E" w14:textId="3E16F7BF" w:rsidR="002D471C" w:rsidRDefault="00446F2B">
      <w:pPr>
        <w:pStyle w:val="Textoindependiente"/>
        <w:spacing w:before="9"/>
        <w:ind w:left="0"/>
        <w:rPr>
          <w:sz w:val="17"/>
        </w:rPr>
      </w:pPr>
      <w:r>
        <w:rPr>
          <w:noProof/>
        </w:rPr>
        <mc:AlternateContent>
          <mc:Choice Requires="wps">
            <w:drawing>
              <wp:anchor distT="0" distB="0" distL="0" distR="0" simplePos="0" relativeHeight="487591424" behindDoc="1" locked="0" layoutInCell="1" allowOverlap="1" wp14:anchorId="6F8D93A5" wp14:editId="220F4000">
                <wp:simplePos x="0" y="0"/>
                <wp:positionH relativeFrom="page">
                  <wp:posOffset>2185670</wp:posOffset>
                </wp:positionH>
                <wp:positionV relativeFrom="paragraph">
                  <wp:posOffset>184150</wp:posOffset>
                </wp:positionV>
                <wp:extent cx="1143000" cy="1270"/>
                <wp:effectExtent l="0" t="0" r="0" b="0"/>
                <wp:wrapTopAndBottom/>
                <wp:docPr id="19"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0" cy="1270"/>
                        </a:xfrm>
                        <a:custGeom>
                          <a:avLst/>
                          <a:gdLst>
                            <a:gd name="T0" fmla="+- 0 3442 3442"/>
                            <a:gd name="T1" fmla="*/ T0 w 1800"/>
                            <a:gd name="T2" fmla="+- 0 5242 3442"/>
                            <a:gd name="T3" fmla="*/ T2 w 1800"/>
                          </a:gdLst>
                          <a:ahLst/>
                          <a:cxnLst>
                            <a:cxn ang="0">
                              <a:pos x="T1" y="0"/>
                            </a:cxn>
                            <a:cxn ang="0">
                              <a:pos x="T3" y="0"/>
                            </a:cxn>
                          </a:cxnLst>
                          <a:rect l="0" t="0" r="r" b="b"/>
                          <a:pathLst>
                            <a:path w="1800">
                              <a:moveTo>
                                <a:pt x="0" y="0"/>
                              </a:moveTo>
                              <a:lnTo>
                                <a:pt x="1800" y="0"/>
                              </a:lnTo>
                            </a:path>
                          </a:pathLst>
                        </a:custGeom>
                        <a:noFill/>
                        <a:ln w="15240">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BBDD2" id="Freeform 15" o:spid="_x0000_s1026" style="position:absolute;margin-left:172.1pt;margin-top:14.5pt;width:90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" path="m,l1800,e" filled="f" strokeweight="1.2pt">
                <v:stroke dashstyle="1 1"/>
                <v:path arrowok="t" o:connecttype="custom" o:connectlocs="0,0;1143000,0" o:connectangles="0,0"/>
                <w10:wrap type="topAndBottom" anchorx="page"/>
              </v:shape>
            </w:pict>
          </mc:Fallback>
        </mc:AlternateContent>
      </w:r>
    </w:p>
    <w:p w14:paraId="18EE6A5C" w14:textId="77777777" w:rsidR="002D471C" w:rsidRDefault="005147F6">
      <w:pPr>
        <w:pStyle w:val="Prrafodelista"/>
        <w:numPr>
          <w:ilvl w:val="1"/>
          <w:numId w:val="3"/>
        </w:numPr>
        <w:tabs>
          <w:tab w:val="left" w:pos="4687"/>
          <w:tab w:val="left" w:pos="4688"/>
        </w:tabs>
        <w:ind w:right="415" w:firstLine="3578"/>
        <w:rPr>
          <w:sz w:val="24"/>
        </w:rPr>
      </w:pPr>
      <w:r>
        <w:rPr>
          <w:sz w:val="24"/>
        </w:rPr>
        <w:t>Que no está comprendido en ninguna de las prohibiciones de contratar que determina la Ley 9/2017, de 8 de noviembre, de Contratos del Sector Público, por la que se transponen al ordenamiento jurídico español las Directivas del Parlamento Europeo y del Consejo 2014/23/UE y 2014/24/UE, de 26 de febrero de</w:t>
      </w:r>
      <w:r>
        <w:rPr>
          <w:spacing w:val="3"/>
          <w:sz w:val="24"/>
        </w:rPr>
        <w:t xml:space="preserve"> </w:t>
      </w:r>
      <w:r>
        <w:rPr>
          <w:sz w:val="24"/>
        </w:rPr>
        <w:t>2014.</w:t>
      </w:r>
    </w:p>
    <w:p w14:paraId="0D730C63" w14:textId="1C0E3330" w:rsidR="002D471C" w:rsidRDefault="005147F6">
      <w:pPr>
        <w:pStyle w:val="Prrafodelista"/>
        <w:numPr>
          <w:ilvl w:val="0"/>
          <w:numId w:val="2"/>
        </w:numPr>
        <w:tabs>
          <w:tab w:val="left" w:pos="1266"/>
        </w:tabs>
        <w:spacing w:before="1"/>
        <w:ind w:right="416" w:firstLine="576"/>
        <w:rPr>
          <w:sz w:val="24"/>
        </w:rPr>
      </w:pPr>
      <w:r>
        <w:rPr>
          <w:sz w:val="24"/>
        </w:rPr>
        <w:t xml:space="preserve">Que se halla al corriente de sus obligaciones tributarias y de las obligaciones con la Seguridad Social, así como del pago de sus deudas con el Ayuntamiento de </w:t>
      </w:r>
      <w:r w:rsidR="000533F8">
        <w:rPr>
          <w:spacing w:val="-3"/>
          <w:sz w:val="24"/>
        </w:rPr>
        <w:t>____________________</w:t>
      </w:r>
      <w:r>
        <w:rPr>
          <w:sz w:val="24"/>
        </w:rPr>
        <w:t>.</w:t>
      </w:r>
    </w:p>
    <w:p w14:paraId="11AEF7F3" w14:textId="77777777" w:rsidR="002D471C" w:rsidRDefault="005147F6">
      <w:pPr>
        <w:pStyle w:val="Prrafodelista"/>
        <w:numPr>
          <w:ilvl w:val="0"/>
          <w:numId w:val="2"/>
        </w:numPr>
        <w:tabs>
          <w:tab w:val="left" w:pos="1266"/>
        </w:tabs>
        <w:ind w:right="415" w:firstLine="576"/>
        <w:rPr>
          <w:sz w:val="24"/>
        </w:rPr>
      </w:pPr>
      <w:proofErr w:type="gramStart"/>
      <w:r>
        <w:rPr>
          <w:sz w:val="24"/>
        </w:rPr>
        <w:t>Que</w:t>
      </w:r>
      <w:proofErr w:type="gramEnd"/>
      <w:r>
        <w:rPr>
          <w:sz w:val="24"/>
        </w:rPr>
        <w:t xml:space="preserve"> siendo agricultor en activo, desarrolla la actividad directamente y a título</w:t>
      </w:r>
      <w:r>
        <w:rPr>
          <w:spacing w:val="-1"/>
          <w:sz w:val="24"/>
        </w:rPr>
        <w:t xml:space="preserve"> </w:t>
      </w:r>
      <w:r>
        <w:rPr>
          <w:sz w:val="24"/>
        </w:rPr>
        <w:t>principal.</w:t>
      </w:r>
    </w:p>
    <w:p w14:paraId="006AF1C9" w14:textId="77777777" w:rsidR="002D471C" w:rsidRDefault="005147F6">
      <w:pPr>
        <w:pStyle w:val="Prrafodelista"/>
        <w:numPr>
          <w:ilvl w:val="0"/>
          <w:numId w:val="2"/>
        </w:numPr>
        <w:tabs>
          <w:tab w:val="left" w:pos="1266"/>
        </w:tabs>
        <w:spacing w:before="3" w:line="237" w:lineRule="auto"/>
        <w:ind w:right="418" w:firstLine="576"/>
        <w:rPr>
          <w:sz w:val="24"/>
        </w:rPr>
      </w:pPr>
      <w:r>
        <w:rPr>
          <w:sz w:val="24"/>
        </w:rPr>
        <w:t>En su caso, una dirección de correo electrónico en que efectuar las notificaciones.</w:t>
      </w:r>
    </w:p>
    <w:p w14:paraId="21CA4A98" w14:textId="77777777" w:rsidR="002D471C" w:rsidRDefault="002D471C">
      <w:pPr>
        <w:pStyle w:val="Textoindependiente"/>
        <w:ind w:left="0"/>
      </w:pPr>
    </w:p>
    <w:p w14:paraId="689C60E4" w14:textId="77777777" w:rsidR="002D471C" w:rsidRDefault="005147F6">
      <w:pPr>
        <w:pStyle w:val="Ttulo1"/>
        <w:ind w:left="2931" w:right="2936" w:firstLine="1084"/>
      </w:pPr>
      <w:r>
        <w:t>SOBRE «B» PROPOSICIÓN ECONÓMICA</w:t>
      </w:r>
    </w:p>
    <w:p w14:paraId="523DEE98" w14:textId="77777777" w:rsidR="002D471C" w:rsidRDefault="002D471C">
      <w:pPr>
        <w:pStyle w:val="Textoindependiente"/>
        <w:ind w:left="0"/>
        <w:rPr>
          <w:b/>
        </w:rPr>
      </w:pPr>
    </w:p>
    <w:p w14:paraId="2CF7249F" w14:textId="77777777" w:rsidR="002D471C" w:rsidRDefault="002D471C">
      <w:pPr>
        <w:pStyle w:val="Textoindependiente"/>
        <w:spacing w:before="1"/>
        <w:ind w:left="0"/>
        <w:rPr>
          <w:b/>
        </w:rPr>
      </w:pPr>
    </w:p>
    <w:p w14:paraId="2044B4B7" w14:textId="77777777" w:rsidR="002D471C" w:rsidRDefault="005147F6">
      <w:pPr>
        <w:ind w:left="401"/>
        <w:jc w:val="both"/>
        <w:rPr>
          <w:b/>
          <w:sz w:val="24"/>
        </w:rPr>
      </w:pPr>
      <w:r>
        <w:rPr>
          <w:b/>
          <w:sz w:val="24"/>
        </w:rPr>
        <w:t>Se presentará conforme al siguiente modelo: (Anexo III):</w:t>
      </w:r>
    </w:p>
    <w:p w14:paraId="06D598DD" w14:textId="77777777" w:rsidR="002D471C" w:rsidRDefault="002D471C">
      <w:pPr>
        <w:pStyle w:val="Textoindependiente"/>
        <w:spacing w:before="3"/>
        <w:ind w:left="0"/>
        <w:rPr>
          <w:b/>
        </w:rPr>
      </w:pPr>
    </w:p>
    <w:p w14:paraId="4B561B98" w14:textId="77777777" w:rsidR="002D471C" w:rsidRDefault="005147F6">
      <w:pPr>
        <w:pStyle w:val="Textoindependiente"/>
        <w:ind w:left="461"/>
      </w:pPr>
      <w:r>
        <w:t>D.</w:t>
      </w:r>
    </w:p>
    <w:p w14:paraId="416D70BB" w14:textId="77777777" w:rsidR="002D471C" w:rsidRDefault="005147F6">
      <w:pPr>
        <w:pStyle w:val="Textoindependiente"/>
        <w:tabs>
          <w:tab w:val="left" w:leader="dot" w:pos="5801"/>
        </w:tabs>
        <w:jc w:val="both"/>
      </w:pPr>
      <w:r>
        <w:t>en posesión</w:t>
      </w:r>
      <w:r>
        <w:rPr>
          <w:spacing w:val="-1"/>
        </w:rPr>
        <w:t xml:space="preserve"> </w:t>
      </w:r>
      <w:r>
        <w:t xml:space="preserve">de </w:t>
      </w:r>
      <w:proofErr w:type="spellStart"/>
      <w:r>
        <w:t>D.N.</w:t>
      </w:r>
      <w:proofErr w:type="gramStart"/>
      <w:r>
        <w:t>I.n</w:t>
      </w:r>
      <w:proofErr w:type="gramEnd"/>
      <w:r>
        <w:t>°</w:t>
      </w:r>
      <w:proofErr w:type="spellEnd"/>
      <w:r>
        <w:tab/>
        <w:t>, enterado de las</w:t>
      </w:r>
      <w:r>
        <w:rPr>
          <w:spacing w:val="52"/>
        </w:rPr>
        <w:t xml:space="preserve"> </w:t>
      </w:r>
      <w:r>
        <w:t>condiciones</w:t>
      </w:r>
    </w:p>
    <w:p w14:paraId="1E8A9FF6" w14:textId="1EBDF050" w:rsidR="002D471C" w:rsidRDefault="005147F6">
      <w:pPr>
        <w:pStyle w:val="Textoindependiente"/>
        <w:ind w:right="416"/>
        <w:jc w:val="both"/>
      </w:pPr>
      <w:r>
        <w:t xml:space="preserve">y requisitos del procedimiento abierto convocado para la adjudicación del arrendamiento de los bienes patrimoniales del Ayuntamiento de </w:t>
      </w:r>
      <w:r w:rsidR="000533F8">
        <w:t>_____________________________-</w:t>
      </w:r>
      <w:r>
        <w:t xml:space="preserve">, se compromete, en nombre propio, a cumplir íntegramente el contenido del Pliego de Cláusulas Administrativas Particulares y de las Ordenanzas Municipales, que manifiesta conocer y que asume en su totalidad, de acuerdo con todas las condiciones ofertadas, y ofreciendo por el arrendamiento del Lote </w:t>
      </w:r>
      <w:proofErr w:type="spellStart"/>
      <w:r>
        <w:t>nº</w:t>
      </w:r>
      <w:proofErr w:type="spellEnd"/>
      <w:r>
        <w:t>…………………la cantidad de ……………€ la hectárea.</w:t>
      </w:r>
    </w:p>
    <w:p w14:paraId="472754AB" w14:textId="77777777" w:rsidR="002D471C" w:rsidRDefault="002D471C">
      <w:pPr>
        <w:pStyle w:val="Textoindependiente"/>
        <w:ind w:left="0"/>
      </w:pPr>
    </w:p>
    <w:p w14:paraId="4AE7F5B8" w14:textId="77777777" w:rsidR="002D471C" w:rsidRDefault="005147F6">
      <w:pPr>
        <w:pStyle w:val="Textoindependiente"/>
        <w:ind w:right="415" w:firstLine="50"/>
        <w:jc w:val="both"/>
      </w:pPr>
      <w:r>
        <w:t>Acompaño asimismo la siguiente documentación relativa a los criterios a valorar:</w:t>
      </w:r>
    </w:p>
    <w:p w14:paraId="3FCA6644" w14:textId="77777777" w:rsidR="002D471C" w:rsidRDefault="002D471C">
      <w:pPr>
        <w:jc w:val="both"/>
        <w:sectPr w:rsidR="002D471C">
          <w:pgSz w:w="11910" w:h="16840"/>
          <w:pgMar w:top="2240" w:right="1280" w:bottom="1400" w:left="1300" w:header="708" w:footer="1215" w:gutter="0"/>
          <w:cols w:space="720"/>
        </w:sectPr>
      </w:pPr>
    </w:p>
    <w:p w14:paraId="52C2110C" w14:textId="77777777" w:rsidR="002D471C" w:rsidRDefault="002D471C">
      <w:pPr>
        <w:pStyle w:val="Textoindependiente"/>
        <w:spacing w:before="4"/>
        <w:ind w:left="0"/>
        <w:rPr>
          <w:sz w:val="13"/>
        </w:rPr>
      </w:pPr>
    </w:p>
    <w:p w14:paraId="7A14EB19" w14:textId="77777777" w:rsidR="002D471C" w:rsidRDefault="005147F6">
      <w:pPr>
        <w:pStyle w:val="Textoindependiente"/>
        <w:spacing w:before="24"/>
      </w:pPr>
      <w:r>
        <w:t>*</w:t>
      </w:r>
    </w:p>
    <w:p w14:paraId="0F8C13F3" w14:textId="77777777" w:rsidR="002D471C" w:rsidRDefault="005147F6">
      <w:pPr>
        <w:pStyle w:val="Textoindependiente"/>
        <w:spacing w:before="1"/>
      </w:pPr>
      <w:r>
        <w:t>*</w:t>
      </w:r>
    </w:p>
    <w:p w14:paraId="0BE5FA1E" w14:textId="77777777" w:rsidR="002D471C" w:rsidRDefault="005147F6">
      <w:pPr>
        <w:pStyle w:val="Textoindependiente"/>
      </w:pPr>
      <w:r>
        <w:t>*</w:t>
      </w:r>
    </w:p>
    <w:p w14:paraId="10B90427" w14:textId="77777777" w:rsidR="002D471C" w:rsidRDefault="005147F6">
      <w:pPr>
        <w:pStyle w:val="Textoindependiente"/>
      </w:pPr>
      <w:r>
        <w:t>(Lugar, fecha y firma del licitador).”</w:t>
      </w:r>
    </w:p>
    <w:p w14:paraId="24E108F0" w14:textId="77777777" w:rsidR="002D471C" w:rsidRDefault="005147F6">
      <w:pPr>
        <w:pStyle w:val="Textoindependiente"/>
        <w:ind w:right="415" w:firstLine="720"/>
        <w:jc w:val="both"/>
      </w:pPr>
      <w:r>
        <w:t xml:space="preserve">El licitador que desee formular oferta a más de un </w:t>
      </w:r>
      <w:proofErr w:type="gramStart"/>
      <w:r>
        <w:t>Lote,</w:t>
      </w:r>
      <w:proofErr w:type="gramEnd"/>
      <w:r>
        <w:t xml:space="preserve"> deberá presentar formulario independiente arriba indicado (ANEXO III) para cada uno de los lotes a las que presenta oferta.</w:t>
      </w:r>
    </w:p>
    <w:p w14:paraId="68209E93" w14:textId="2C7FCCEC" w:rsidR="002D471C" w:rsidRDefault="00446F2B">
      <w:pPr>
        <w:pStyle w:val="Textoindependiente"/>
        <w:ind w:left="0"/>
        <w:rPr>
          <w:sz w:val="21"/>
        </w:rPr>
      </w:pPr>
      <w:r>
        <w:rPr>
          <w:noProof/>
        </w:rPr>
        <mc:AlternateContent>
          <mc:Choice Requires="wps">
            <w:drawing>
              <wp:anchor distT="0" distB="0" distL="0" distR="0" simplePos="0" relativeHeight="487591936" behindDoc="1" locked="0" layoutInCell="1" allowOverlap="1" wp14:anchorId="25661A2D" wp14:editId="26BFF0A6">
                <wp:simplePos x="0" y="0"/>
                <wp:positionH relativeFrom="page">
                  <wp:posOffset>970280</wp:posOffset>
                </wp:positionH>
                <wp:positionV relativeFrom="paragraph">
                  <wp:posOffset>208915</wp:posOffset>
                </wp:positionV>
                <wp:extent cx="5532120" cy="213360"/>
                <wp:effectExtent l="0" t="0" r="0" b="0"/>
                <wp:wrapTopAndBottom/>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21336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781F2F3" w14:textId="77777777" w:rsidR="002D471C" w:rsidRDefault="005147F6">
                            <w:pPr>
                              <w:spacing w:line="321" w:lineRule="exact"/>
                              <w:ind w:left="167"/>
                              <w:rPr>
                                <w:b/>
                                <w:sz w:val="24"/>
                              </w:rPr>
                            </w:pPr>
                            <w:r>
                              <w:rPr>
                                <w:b/>
                                <w:sz w:val="24"/>
                              </w:rPr>
                              <w:t>CLÁUSULA SÉPTIMA. Mesa de Contratación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61A2D" id="Text Box 14" o:spid="_x0000_s1034" type="#_x0000_t202" style="position:absolute;margin-left:76.4pt;margin-top:16.45pt;width:435.6pt;height:16.8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" filled="f" strokeweight=".6pt">
                <v:textbox inset="0,0,0,0">
                  <w:txbxContent>
                    <w:p w14:paraId="1781F2F3" w14:textId="77777777" w:rsidR="002D471C" w:rsidRDefault="005147F6">
                      <w:pPr>
                        <w:spacing w:line="321" w:lineRule="exact"/>
                        <w:ind w:left="167"/>
                        <w:rPr>
                          <w:b/>
                          <w:sz w:val="24"/>
                        </w:rPr>
                      </w:pPr>
                      <w:r>
                        <w:rPr>
                          <w:b/>
                          <w:sz w:val="24"/>
                        </w:rPr>
                        <w:t>CLÁUSULA SÉPTIMA. Mesa de Contratación</w:t>
                      </w:r>
                    </w:p>
                  </w:txbxContent>
                </v:textbox>
                <w10:wrap type="topAndBottom" anchorx="page"/>
              </v:shape>
            </w:pict>
          </mc:Fallback>
        </mc:AlternateContent>
      </w:r>
    </w:p>
    <w:p w14:paraId="467060DE" w14:textId="77777777" w:rsidR="002D471C" w:rsidRDefault="002D471C">
      <w:pPr>
        <w:pStyle w:val="Textoindependiente"/>
        <w:spacing w:before="1"/>
        <w:ind w:left="0"/>
        <w:rPr>
          <w:sz w:val="20"/>
        </w:rPr>
      </w:pPr>
    </w:p>
    <w:p w14:paraId="6040FAF7" w14:textId="77777777" w:rsidR="002D471C" w:rsidRDefault="005147F6">
      <w:pPr>
        <w:pStyle w:val="Textoindependiente"/>
        <w:spacing w:before="24"/>
        <w:ind w:right="415"/>
        <w:jc w:val="both"/>
      </w:pPr>
      <w:r>
        <w:t>La Mesa de contratación será el órgano competente para efectuar la valoración de las ofertas y calificar la documentación administrativa, y actuará conforme a lo previsto en el artículo 326 de la Ley 9/2017, de 8 de noviembre, de Contratos del Sector Público, por la que se transponen al ordenamiento jurídico español las Directivas del Parlamento Europeo y del Consejo 2014/23/UE y 2014/24/UE, de 26 de febrero de 2014 y en el Real Decreto 817/2009, de 8 de mayo, por el que se desarrolla parcialmente la Ley 30/2007, de 30 de octubre, de Contratos del Sector Público, desarrollando las funciones que en estos se</w:t>
      </w:r>
      <w:r>
        <w:rPr>
          <w:spacing w:val="-6"/>
        </w:rPr>
        <w:t xml:space="preserve"> </w:t>
      </w:r>
      <w:r>
        <w:t>establecen.</w:t>
      </w:r>
    </w:p>
    <w:p w14:paraId="37E8B929" w14:textId="4DF5A99D" w:rsidR="002D471C" w:rsidRDefault="005147F6" w:rsidP="00FA2171">
      <w:pPr>
        <w:pStyle w:val="Textoindependiente"/>
        <w:ind w:right="418"/>
        <w:jc w:val="both"/>
      </w:pPr>
      <w:r>
        <w:t>La Mesa de Contratación, de acuerdo con lo establecido en el punto 7 de la</w:t>
      </w:r>
      <w:r w:rsidR="00FA2171">
        <w:t xml:space="preserve"> </w:t>
      </w:r>
      <w:r>
        <w:t xml:space="preserve">Disposición Adicional Segunda de la Ley 9/2017, de 8 de noviembre, de Contratos del Sector Público, por la que se transponen al ordenamiento jurídico español las Directivas del Parlamento Europeo y del Consejo 2014/23/UE y 2014/24/UE, de 26 de febrero de 2014, estará constituida del siguiente modo: </w:t>
      </w:r>
      <w:proofErr w:type="gramStart"/>
      <w:r>
        <w:rPr>
          <w:b/>
        </w:rPr>
        <w:t>Presidente</w:t>
      </w:r>
      <w:proofErr w:type="gramEnd"/>
      <w:r>
        <w:t>:</w:t>
      </w:r>
    </w:p>
    <w:p w14:paraId="76143527" w14:textId="36C38468" w:rsidR="002D471C" w:rsidRDefault="005147F6">
      <w:pPr>
        <w:pStyle w:val="Textoindependiente"/>
        <w:spacing w:line="323" w:lineRule="exact"/>
      </w:pPr>
      <w:r>
        <w:t xml:space="preserve">El de la Corporación, D. </w:t>
      </w:r>
      <w:r w:rsidR="00FA2171">
        <w:t>______________</w:t>
      </w:r>
      <w:r>
        <w:t>.</w:t>
      </w:r>
    </w:p>
    <w:p w14:paraId="00482284" w14:textId="77777777" w:rsidR="002D471C" w:rsidRDefault="005147F6">
      <w:pPr>
        <w:pStyle w:val="Ttulo1"/>
        <w:spacing w:line="323" w:lineRule="exact"/>
        <w:ind w:left="401"/>
      </w:pPr>
      <w:r>
        <w:t>Vocales:</w:t>
      </w:r>
    </w:p>
    <w:p w14:paraId="6A60D37A" w14:textId="21ED7C6E" w:rsidR="002D471C" w:rsidRDefault="005147F6">
      <w:pPr>
        <w:pStyle w:val="Textoindependiente"/>
        <w:spacing w:before="6" w:line="237" w:lineRule="auto"/>
        <w:ind w:right="4632"/>
        <w:rPr>
          <w:b/>
        </w:rPr>
      </w:pPr>
      <w:r>
        <w:t xml:space="preserve">La </w:t>
      </w:r>
      <w:proofErr w:type="gramStart"/>
      <w:r>
        <w:t>Secretaria</w:t>
      </w:r>
      <w:proofErr w:type="gramEnd"/>
      <w:r>
        <w:t xml:space="preserve">: D </w:t>
      </w:r>
      <w:r w:rsidR="00FA2171">
        <w:t>___________</w:t>
      </w:r>
      <w:r>
        <w:t xml:space="preserve">. La Interventora: D </w:t>
      </w:r>
      <w:r w:rsidR="00FA2171">
        <w:t>___________</w:t>
      </w:r>
      <w:r>
        <w:t xml:space="preserve">. </w:t>
      </w:r>
      <w:r>
        <w:rPr>
          <w:b/>
        </w:rPr>
        <w:t>Secretaria:</w:t>
      </w:r>
    </w:p>
    <w:p w14:paraId="1F9DF200" w14:textId="16E22BA9" w:rsidR="002D471C" w:rsidRDefault="005147F6">
      <w:pPr>
        <w:pStyle w:val="Textoindependiente"/>
        <w:spacing w:before="5"/>
      </w:pPr>
      <w:r>
        <w:t>Personal Laboral del Ayuntamiento:</w:t>
      </w:r>
      <w:r w:rsidR="00FA2171">
        <w:t xml:space="preserve"> D____________</w:t>
      </w:r>
      <w:r>
        <w:t>.</w:t>
      </w:r>
    </w:p>
    <w:p w14:paraId="0959A379" w14:textId="77777777" w:rsidR="002D471C" w:rsidRDefault="002D471C">
      <w:pPr>
        <w:pStyle w:val="Textoindependiente"/>
        <w:ind w:left="0"/>
      </w:pPr>
    </w:p>
    <w:p w14:paraId="4EE118A5" w14:textId="77777777" w:rsidR="002D471C" w:rsidRDefault="005147F6">
      <w:pPr>
        <w:pStyle w:val="Textoindependiente"/>
        <w:ind w:right="418"/>
        <w:jc w:val="both"/>
      </w:pPr>
      <w:r>
        <w:t>Su composición se publicará a través del perfil de contratante al publicar el anuncio de licitación o bien se hará pública con carácter previo a su constitución a través de un Anuncio específico en el citado perfil.</w:t>
      </w:r>
    </w:p>
    <w:p w14:paraId="2C7B5AEB" w14:textId="77777777" w:rsidR="002D471C" w:rsidRDefault="005147F6">
      <w:pPr>
        <w:pStyle w:val="Textoindependiente"/>
        <w:spacing w:before="1"/>
        <w:ind w:right="416"/>
        <w:jc w:val="both"/>
      </w:pPr>
      <w:r>
        <w:t>Cuando la Mesa de Contratación lo considere conveniente podrá solicitar el asesoramiento de técnicos o expertos independientes con conocimientos acreditados en las materias relacionadas con el objeto del contrato. Dicha asistencia deberá ser autorizada por el órgano de contratación y deberá ser reflejada expresamente en el expediente.</w:t>
      </w:r>
    </w:p>
    <w:p w14:paraId="135BAF35" w14:textId="77777777" w:rsidR="002D471C" w:rsidRDefault="002D471C">
      <w:pPr>
        <w:jc w:val="both"/>
        <w:sectPr w:rsidR="002D471C">
          <w:pgSz w:w="11910" w:h="16840"/>
          <w:pgMar w:top="2220" w:right="1280" w:bottom="1400" w:left="1300" w:header="708" w:footer="1215" w:gutter="0"/>
          <w:cols w:space="720"/>
        </w:sectPr>
      </w:pPr>
    </w:p>
    <w:p w14:paraId="3F5D42D2" w14:textId="77777777" w:rsidR="002D471C" w:rsidRDefault="002D471C">
      <w:pPr>
        <w:pStyle w:val="Textoindependiente"/>
        <w:ind w:left="0"/>
        <w:rPr>
          <w:sz w:val="20"/>
        </w:rPr>
      </w:pPr>
    </w:p>
    <w:p w14:paraId="77D93F76" w14:textId="77777777" w:rsidR="002D471C" w:rsidRDefault="002D471C">
      <w:pPr>
        <w:pStyle w:val="Textoindependiente"/>
        <w:spacing w:before="10"/>
        <w:ind w:left="0"/>
        <w:rPr>
          <w:sz w:val="18"/>
        </w:rPr>
      </w:pPr>
    </w:p>
    <w:p w14:paraId="64649584" w14:textId="0E01F395" w:rsidR="002D471C" w:rsidRDefault="00446F2B">
      <w:pPr>
        <w:pStyle w:val="Textoindependiente"/>
        <w:ind w:left="283"/>
        <w:rPr>
          <w:sz w:val="20"/>
        </w:rPr>
      </w:pPr>
      <w:r>
        <w:rPr>
          <w:noProof/>
          <w:sz w:val="20"/>
        </w:rPr>
        <mc:AlternateContent>
          <mc:Choice Requires="wps">
            <w:drawing>
              <wp:inline distT="0" distB="0" distL="0" distR="0" wp14:anchorId="5907064A" wp14:editId="70D09C1D">
                <wp:extent cx="5542915" cy="238125"/>
                <wp:effectExtent l="5080" t="11430" r="5080" b="7620"/>
                <wp:docPr id="1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2915" cy="2381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A8A1711" w14:textId="77777777" w:rsidR="002D471C" w:rsidRDefault="005147F6">
                            <w:pPr>
                              <w:spacing w:before="19"/>
                              <w:ind w:left="108"/>
                              <w:rPr>
                                <w:b/>
                                <w:sz w:val="24"/>
                              </w:rPr>
                            </w:pPr>
                            <w:r>
                              <w:rPr>
                                <w:b/>
                                <w:sz w:val="24"/>
                              </w:rPr>
                              <w:t>CLÁUSULA OCTAVA. Apertura de Proposiciones.</w:t>
                            </w:r>
                          </w:p>
                        </w:txbxContent>
                      </wps:txbx>
                      <wps:bodyPr rot="0" vert="horz" wrap="square" lIns="0" tIns="0" rIns="0" bIns="0" anchor="t" anchorCtr="0" upright="1">
                        <a:noAutofit/>
                      </wps:bodyPr>
                    </wps:wsp>
                  </a:graphicData>
                </a:graphic>
              </wp:inline>
            </w:drawing>
          </mc:Choice>
          <mc:Fallback>
            <w:pict>
              <v:shape w14:anchorId="5907064A" id="Text Box 13" o:spid="_x0000_s1035" type="#_x0000_t202" style="width:436.4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" filled="f" strokeweight=".48pt">
                <v:textbox inset="0,0,0,0">
                  <w:txbxContent>
                    <w:p w14:paraId="3A8A1711" w14:textId="77777777" w:rsidR="002D471C" w:rsidRDefault="005147F6">
                      <w:pPr>
                        <w:spacing w:before="19"/>
                        <w:ind w:left="108"/>
                        <w:rPr>
                          <w:b/>
                          <w:sz w:val="24"/>
                        </w:rPr>
                      </w:pPr>
                      <w:r>
                        <w:rPr>
                          <w:b/>
                          <w:sz w:val="24"/>
                        </w:rPr>
                        <w:t>CLÁUSULA OCTAVA. Apertura de Proposiciones.</w:t>
                      </w:r>
                    </w:p>
                  </w:txbxContent>
                </v:textbox>
                <w10:anchorlock/>
              </v:shape>
            </w:pict>
          </mc:Fallback>
        </mc:AlternateContent>
      </w:r>
    </w:p>
    <w:p w14:paraId="01C8C857" w14:textId="77777777" w:rsidR="002D471C" w:rsidRDefault="002D471C">
      <w:pPr>
        <w:pStyle w:val="Textoindependiente"/>
        <w:spacing w:before="12"/>
        <w:ind w:left="0"/>
        <w:rPr>
          <w:sz w:val="19"/>
        </w:rPr>
      </w:pPr>
    </w:p>
    <w:p w14:paraId="0EBA6DDA" w14:textId="77777777" w:rsidR="002D471C" w:rsidRDefault="005147F6">
      <w:pPr>
        <w:pStyle w:val="Textoindependiente"/>
        <w:spacing w:before="24"/>
        <w:ind w:right="419"/>
        <w:jc w:val="both"/>
      </w:pPr>
      <w:r>
        <w:t>La Mesa de Contratación se constituirá el décimo día hábil tras la finalización del plazo de presentación de las proposiciones, a las doce horas. Calificará la documentación administrativa contenida en los sobres «A».</w:t>
      </w:r>
    </w:p>
    <w:p w14:paraId="2114F92D" w14:textId="77777777" w:rsidR="002D471C" w:rsidRDefault="005147F6">
      <w:pPr>
        <w:pStyle w:val="Textoindependiente"/>
        <w:ind w:right="415" w:firstLine="648"/>
        <w:jc w:val="both"/>
      </w:pPr>
      <w:r>
        <w:t>Si fuera necesario, la Mesa concederá un plazo no superior a tres días para que el licitador corrija los defectos u omisiones subsanables observados en la documentación presentada.</w:t>
      </w:r>
    </w:p>
    <w:p w14:paraId="3CA7E793" w14:textId="77777777" w:rsidR="002D471C" w:rsidRDefault="005147F6">
      <w:pPr>
        <w:pStyle w:val="Textoindependiente"/>
        <w:ind w:right="417" w:firstLine="576"/>
        <w:jc w:val="both"/>
      </w:pPr>
      <w:r>
        <w:t>Y posteriormente, procederá a la apertura y examen del sobre «B», formulando la correspondiente propuesta de adjudicación al órgano de contratación.</w:t>
      </w:r>
    </w:p>
    <w:p w14:paraId="106BBD09" w14:textId="69746380" w:rsidR="002D471C" w:rsidRDefault="00446F2B">
      <w:pPr>
        <w:pStyle w:val="Textoindependiente"/>
        <w:spacing w:before="1"/>
        <w:ind w:left="0"/>
        <w:rPr>
          <w:sz w:val="21"/>
        </w:rPr>
      </w:pPr>
      <w:r>
        <w:rPr>
          <w:noProof/>
        </w:rPr>
        <mc:AlternateContent>
          <mc:Choice Requires="wps">
            <w:drawing>
              <wp:anchor distT="0" distB="0" distL="0" distR="0" simplePos="0" relativeHeight="487592960" behindDoc="1" locked="0" layoutInCell="1" allowOverlap="1" wp14:anchorId="12637A40" wp14:editId="31A6DCE1">
                <wp:simplePos x="0" y="0"/>
                <wp:positionH relativeFrom="page">
                  <wp:posOffset>1009015</wp:posOffset>
                </wp:positionH>
                <wp:positionV relativeFrom="paragraph">
                  <wp:posOffset>208915</wp:posOffset>
                </wp:positionV>
                <wp:extent cx="5542915" cy="238125"/>
                <wp:effectExtent l="0" t="0" r="0" b="0"/>
                <wp:wrapTopAndBottom/>
                <wp:docPr id="1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2915" cy="2381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CC2F605" w14:textId="77777777" w:rsidR="002D471C" w:rsidRDefault="005147F6">
                            <w:pPr>
                              <w:spacing w:before="19"/>
                              <w:ind w:left="108"/>
                              <w:rPr>
                                <w:b/>
                                <w:sz w:val="24"/>
                              </w:rPr>
                            </w:pPr>
                            <w:r>
                              <w:rPr>
                                <w:b/>
                                <w:sz w:val="24"/>
                              </w:rPr>
                              <w:t>CLÁUSULA NOVENA. Requerimiento de la Documentación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637A40" id="Text Box 12" o:spid="_x0000_s1036" type="#_x0000_t202" style="position:absolute;margin-left:79.45pt;margin-top:16.45pt;width:436.45pt;height:18.7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" filled="f" strokeweight=".48pt">
                <v:textbox inset="0,0,0,0">
                  <w:txbxContent>
                    <w:p w14:paraId="4CC2F605" w14:textId="77777777" w:rsidR="002D471C" w:rsidRDefault="005147F6">
                      <w:pPr>
                        <w:spacing w:before="19"/>
                        <w:ind w:left="108"/>
                        <w:rPr>
                          <w:b/>
                          <w:sz w:val="24"/>
                        </w:rPr>
                      </w:pPr>
                      <w:r>
                        <w:rPr>
                          <w:b/>
                          <w:sz w:val="24"/>
                        </w:rPr>
                        <w:t>CLÁUSULA NOVENA. Requerimiento de la Documentación</w:t>
                      </w:r>
                    </w:p>
                  </w:txbxContent>
                </v:textbox>
                <w10:wrap type="topAndBottom" anchorx="page"/>
              </v:shape>
            </w:pict>
          </mc:Fallback>
        </mc:AlternateContent>
      </w:r>
    </w:p>
    <w:p w14:paraId="470CF9D7" w14:textId="77777777" w:rsidR="00FA2171" w:rsidRDefault="00FA2171" w:rsidP="00FA2171">
      <w:pPr>
        <w:pStyle w:val="Textoindependiente"/>
        <w:spacing w:line="295" w:lineRule="exact"/>
      </w:pPr>
    </w:p>
    <w:p w14:paraId="76ADB7BF" w14:textId="28A32C99" w:rsidR="002D471C" w:rsidRDefault="005147F6" w:rsidP="00FA2171">
      <w:pPr>
        <w:pStyle w:val="Textoindependiente"/>
        <w:spacing w:line="295" w:lineRule="exact"/>
        <w:ind w:right="399"/>
        <w:jc w:val="both"/>
      </w:pPr>
      <w:r>
        <w:t>El órgano de contratación requerirá al licitador que haya presentado l</w:t>
      </w:r>
      <w:r w:rsidR="00FA2171">
        <w:t xml:space="preserve">a </w:t>
      </w:r>
      <w:r>
        <w:t>oferta</w:t>
      </w:r>
      <w:r w:rsidR="00FA2171">
        <w:t xml:space="preserve"> </w:t>
      </w:r>
      <w:r>
        <w:t>económicamente</w:t>
      </w:r>
      <w:r>
        <w:tab/>
        <w:t>más</w:t>
      </w:r>
      <w:r>
        <w:tab/>
        <w:t>ventajosa</w:t>
      </w:r>
      <w:r>
        <w:tab/>
        <w:t>a</w:t>
      </w:r>
      <w:r>
        <w:tab/>
        <w:t>que</w:t>
      </w:r>
      <w:r>
        <w:tab/>
        <w:t>presente</w:t>
      </w:r>
      <w:r w:rsidR="00FA2171">
        <w:t xml:space="preserve"> </w:t>
      </w:r>
      <w:r>
        <w:rPr>
          <w:spacing w:val="-3"/>
        </w:rPr>
        <w:t xml:space="preserve">documentación </w:t>
      </w:r>
      <w:r>
        <w:t>justificativa, caso que no haberlo presentado</w:t>
      </w:r>
      <w:r>
        <w:rPr>
          <w:spacing w:val="-2"/>
        </w:rPr>
        <w:t xml:space="preserve"> </w:t>
      </w:r>
      <w:r>
        <w:t>anteriormente.</w:t>
      </w:r>
    </w:p>
    <w:p w14:paraId="016F0FA7" w14:textId="32813675" w:rsidR="002D471C" w:rsidRDefault="00446F2B">
      <w:pPr>
        <w:pStyle w:val="Textoindependiente"/>
        <w:spacing w:before="13"/>
        <w:ind w:left="0"/>
        <w:rPr>
          <w:sz w:val="20"/>
        </w:rPr>
      </w:pPr>
      <w:r>
        <w:rPr>
          <w:noProof/>
        </w:rPr>
        <mc:AlternateContent>
          <mc:Choice Requires="wps">
            <w:drawing>
              <wp:anchor distT="0" distB="0" distL="0" distR="0" simplePos="0" relativeHeight="487593472" behindDoc="1" locked="0" layoutInCell="1" allowOverlap="1" wp14:anchorId="0D55A412" wp14:editId="05D4099B">
                <wp:simplePos x="0" y="0"/>
                <wp:positionH relativeFrom="page">
                  <wp:posOffset>1009015</wp:posOffset>
                </wp:positionH>
                <wp:positionV relativeFrom="paragraph">
                  <wp:posOffset>207645</wp:posOffset>
                </wp:positionV>
                <wp:extent cx="5542915" cy="238125"/>
                <wp:effectExtent l="0" t="0" r="0" b="0"/>
                <wp:wrapTopAndBottom/>
                <wp:docPr id="1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2915" cy="2381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232FD11" w14:textId="77777777" w:rsidR="002D471C" w:rsidRDefault="005147F6">
                            <w:pPr>
                              <w:spacing w:before="19"/>
                              <w:ind w:left="108"/>
                              <w:rPr>
                                <w:b/>
                                <w:sz w:val="24"/>
                              </w:rPr>
                            </w:pPr>
                            <w:r>
                              <w:rPr>
                                <w:b/>
                                <w:sz w:val="24"/>
                              </w:rPr>
                              <w:t>CLÁUSULA DECIMA. Adjudicación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5A412" id="Text Box 11" o:spid="_x0000_s1037" type="#_x0000_t202" style="position:absolute;margin-left:79.45pt;margin-top:16.35pt;width:436.45pt;height:18.75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" filled="f" strokeweight=".48pt">
                <v:textbox inset="0,0,0,0">
                  <w:txbxContent>
                    <w:p w14:paraId="3232FD11" w14:textId="77777777" w:rsidR="002D471C" w:rsidRDefault="005147F6">
                      <w:pPr>
                        <w:spacing w:before="19"/>
                        <w:ind w:left="108"/>
                        <w:rPr>
                          <w:b/>
                          <w:sz w:val="24"/>
                        </w:rPr>
                      </w:pPr>
                      <w:r>
                        <w:rPr>
                          <w:b/>
                          <w:sz w:val="24"/>
                        </w:rPr>
                        <w:t>CLÁUSULA DECIMA. Adjudicación del Contrato</w:t>
                      </w:r>
                    </w:p>
                  </w:txbxContent>
                </v:textbox>
                <w10:wrap type="topAndBottom" anchorx="page"/>
              </v:shape>
            </w:pict>
          </mc:Fallback>
        </mc:AlternateContent>
      </w:r>
    </w:p>
    <w:p w14:paraId="1CB8377C" w14:textId="77777777" w:rsidR="002D471C" w:rsidRDefault="002D471C">
      <w:pPr>
        <w:pStyle w:val="Textoindependiente"/>
        <w:spacing w:before="1"/>
        <w:ind w:left="0"/>
        <w:rPr>
          <w:sz w:val="20"/>
        </w:rPr>
      </w:pPr>
    </w:p>
    <w:p w14:paraId="62356444" w14:textId="77777777" w:rsidR="002D471C" w:rsidRDefault="005147F6">
      <w:pPr>
        <w:pStyle w:val="Textoindependiente"/>
        <w:spacing w:before="24"/>
        <w:ind w:right="417" w:firstLine="708"/>
        <w:jc w:val="both"/>
      </w:pPr>
      <w:r>
        <w:t>El órgano de contratación deberá adjudicar el contrato dentro de los   diez días hábiles siguientes a la recepción de la documentación. No podrá declararse desierta una licitación cuando exista alguna oferta o proposición que sea admisible de acuerdo con los criterios que figuren en el</w:t>
      </w:r>
      <w:r>
        <w:rPr>
          <w:spacing w:val="-2"/>
        </w:rPr>
        <w:t xml:space="preserve"> </w:t>
      </w:r>
      <w:r>
        <w:t>Pliego.</w:t>
      </w:r>
    </w:p>
    <w:p w14:paraId="35547057" w14:textId="77777777" w:rsidR="002D471C" w:rsidRDefault="005147F6">
      <w:pPr>
        <w:pStyle w:val="Textoindependiente"/>
        <w:spacing w:before="1"/>
        <w:ind w:right="416" w:firstLine="936"/>
        <w:jc w:val="both"/>
      </w:pPr>
      <w:r>
        <w:t xml:space="preserve">La adjudicación deberá ser motivada, se notificará a los candidatos o licitadores </w:t>
      </w:r>
      <w:r>
        <w:rPr>
          <w:spacing w:val="-13"/>
        </w:rPr>
        <w:t xml:space="preserve">y, </w:t>
      </w:r>
      <w:r>
        <w:t>simultáneamente, se publicará en el perfil de contratante en la sede electrónica.</w:t>
      </w:r>
    </w:p>
    <w:p w14:paraId="03667D7F" w14:textId="1CC16153" w:rsidR="002D471C" w:rsidRDefault="00446F2B">
      <w:pPr>
        <w:pStyle w:val="Textoindependiente"/>
        <w:spacing w:before="13"/>
        <w:ind w:left="0"/>
        <w:rPr>
          <w:sz w:val="20"/>
        </w:rPr>
      </w:pPr>
      <w:r>
        <w:rPr>
          <w:noProof/>
        </w:rPr>
        <mc:AlternateContent>
          <mc:Choice Requires="wps">
            <w:drawing>
              <wp:anchor distT="0" distB="0" distL="0" distR="0" simplePos="0" relativeHeight="487593984" behindDoc="1" locked="0" layoutInCell="1" allowOverlap="1" wp14:anchorId="29841092" wp14:editId="2DEDF449">
                <wp:simplePos x="0" y="0"/>
                <wp:positionH relativeFrom="page">
                  <wp:posOffset>970280</wp:posOffset>
                </wp:positionH>
                <wp:positionV relativeFrom="paragraph">
                  <wp:posOffset>208280</wp:posOffset>
                </wp:positionV>
                <wp:extent cx="5532120" cy="213360"/>
                <wp:effectExtent l="0" t="0" r="0" b="0"/>
                <wp:wrapTopAndBottom/>
                <wp:docPr id="1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21336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9592C9D" w14:textId="77777777" w:rsidR="002D471C" w:rsidRDefault="005147F6">
                            <w:pPr>
                              <w:spacing w:line="321" w:lineRule="exact"/>
                              <w:ind w:left="167"/>
                              <w:rPr>
                                <w:b/>
                                <w:sz w:val="24"/>
                              </w:rPr>
                            </w:pPr>
                            <w:r>
                              <w:rPr>
                                <w:b/>
                                <w:sz w:val="24"/>
                              </w:rPr>
                              <w:t>CLÁUSULA DECIMOPRIMERA. Formalización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41092" id="Text Box 10" o:spid="_x0000_s1038" type="#_x0000_t202" style="position:absolute;margin-left:76.4pt;margin-top:16.4pt;width:435.6pt;height:16.8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" filled="f" strokeweight=".6pt">
                <v:textbox inset="0,0,0,0">
                  <w:txbxContent>
                    <w:p w14:paraId="09592C9D" w14:textId="77777777" w:rsidR="002D471C" w:rsidRDefault="005147F6">
                      <w:pPr>
                        <w:spacing w:line="321" w:lineRule="exact"/>
                        <w:ind w:left="167"/>
                        <w:rPr>
                          <w:b/>
                          <w:sz w:val="24"/>
                        </w:rPr>
                      </w:pPr>
                      <w:r>
                        <w:rPr>
                          <w:b/>
                          <w:sz w:val="24"/>
                        </w:rPr>
                        <w:t>CLÁUSULA DECIMOPRIMERA. Formalización del Contrato</w:t>
                      </w:r>
                    </w:p>
                  </w:txbxContent>
                </v:textbox>
                <w10:wrap type="topAndBottom" anchorx="page"/>
              </v:shape>
            </w:pict>
          </mc:Fallback>
        </mc:AlternateContent>
      </w:r>
    </w:p>
    <w:p w14:paraId="4CFA0BE1" w14:textId="77777777" w:rsidR="000448BB" w:rsidRDefault="000448BB">
      <w:pPr>
        <w:pStyle w:val="Textoindependiente"/>
        <w:spacing w:line="295" w:lineRule="exact"/>
        <w:ind w:left="1049"/>
        <w:jc w:val="both"/>
      </w:pPr>
    </w:p>
    <w:p w14:paraId="0DE913FB" w14:textId="75E428B1" w:rsidR="002D471C" w:rsidRDefault="005147F6">
      <w:pPr>
        <w:pStyle w:val="Textoindependiente"/>
        <w:spacing w:line="295" w:lineRule="exact"/>
        <w:ind w:left="1049"/>
        <w:jc w:val="both"/>
      </w:pPr>
      <w:r>
        <w:t>El contrato deberá formalizarse en documento administrativo dentro del</w:t>
      </w:r>
    </w:p>
    <w:p w14:paraId="41B0496B" w14:textId="77777777" w:rsidR="002D471C" w:rsidRDefault="005147F6">
      <w:pPr>
        <w:pStyle w:val="Textoindependiente"/>
        <w:ind w:right="420"/>
        <w:jc w:val="both"/>
      </w:pPr>
      <w:r>
        <w:t>plazo de quince días hábiles, a contar desde el siguiente al de la notificación de la adjudicación, sin perjuicio de la necesidad del otorgamiento de la correspondiente escritura pública autorizada por notario.</w:t>
      </w:r>
    </w:p>
    <w:p w14:paraId="22FD616B" w14:textId="77777777" w:rsidR="002D471C" w:rsidRDefault="005147F6">
      <w:pPr>
        <w:pStyle w:val="Textoindependiente"/>
        <w:spacing w:before="1"/>
        <w:ind w:right="415" w:firstLine="648"/>
        <w:jc w:val="both"/>
      </w:pPr>
      <w:r>
        <w:t xml:space="preserve">Cuando por causas imputables al adjudicatario no pudiera </w:t>
      </w:r>
      <w:proofErr w:type="gramStart"/>
      <w:r>
        <w:t>formalizarse  el</w:t>
      </w:r>
      <w:proofErr w:type="gramEnd"/>
      <w:r>
        <w:t xml:space="preserve"> contrato en el plazo señalado en la cláusula anterior, la Administración podrá acordar la resolución del mismo, según lo establecido en la Ley 9/2017, de 8 de noviembre, de Contratos del Sector Público, por la que se transponen al ordenamiento jurídico español las Directivas del Parlamento Europeo y del </w:t>
      </w:r>
      <w:r>
        <w:lastRenderedPageBreak/>
        <w:t>Consejo 2014/23/UE y 2014/24/UE, de 26 de febrero de</w:t>
      </w:r>
      <w:r>
        <w:rPr>
          <w:spacing w:val="3"/>
        </w:rPr>
        <w:t xml:space="preserve"> </w:t>
      </w:r>
      <w:r>
        <w:t>2014.</w:t>
      </w:r>
    </w:p>
    <w:p w14:paraId="240B99F5" w14:textId="77777777" w:rsidR="002D471C" w:rsidRDefault="002D471C">
      <w:pPr>
        <w:pStyle w:val="Textoindependiente"/>
        <w:spacing w:before="4"/>
        <w:ind w:left="0"/>
        <w:rPr>
          <w:sz w:val="13"/>
        </w:rPr>
      </w:pPr>
    </w:p>
    <w:p w14:paraId="6C1E2132" w14:textId="77777777" w:rsidR="002D471C" w:rsidRDefault="005147F6">
      <w:pPr>
        <w:pStyle w:val="Textoindependiente"/>
        <w:spacing w:before="24"/>
        <w:ind w:right="415" w:firstLine="648"/>
        <w:jc w:val="both"/>
      </w:pPr>
      <w:r>
        <w:t xml:space="preserve">En este supuesto, con los lotes o parcelas disponibles que </w:t>
      </w:r>
      <w:r>
        <w:rPr>
          <w:spacing w:val="-3"/>
        </w:rPr>
        <w:t xml:space="preserve">vayan </w:t>
      </w:r>
      <w:r>
        <w:t xml:space="preserve">quedando vacantes, se formará un fondo de reserva con el </w:t>
      </w:r>
      <w:proofErr w:type="gramStart"/>
      <w:r>
        <w:t>que ,</w:t>
      </w:r>
      <w:proofErr w:type="gramEnd"/>
      <w:r>
        <w:t xml:space="preserve"> anualmente, se atenderán las peticiones que se formulen, adjudicándose igualmente por concurso, por el periodo que reste hasta la nueva convocatoria total de lotes o parcelas.</w:t>
      </w:r>
    </w:p>
    <w:p w14:paraId="5AEC6928" w14:textId="6814B9F4" w:rsidR="002D471C" w:rsidRDefault="00446F2B">
      <w:pPr>
        <w:pStyle w:val="Textoindependiente"/>
        <w:ind w:left="0"/>
        <w:rPr>
          <w:sz w:val="21"/>
        </w:rPr>
      </w:pPr>
      <w:r>
        <w:rPr>
          <w:noProof/>
        </w:rPr>
        <mc:AlternateContent>
          <mc:Choice Requires="wpg">
            <w:drawing>
              <wp:anchor distT="0" distB="0" distL="0" distR="0" simplePos="0" relativeHeight="487596032" behindDoc="1" locked="0" layoutInCell="1" allowOverlap="1" wp14:anchorId="4A7C7633" wp14:editId="44DCDCF0">
                <wp:simplePos x="0" y="0"/>
                <wp:positionH relativeFrom="page">
                  <wp:posOffset>1005840</wp:posOffset>
                </wp:positionH>
                <wp:positionV relativeFrom="paragraph">
                  <wp:posOffset>205105</wp:posOffset>
                </wp:positionV>
                <wp:extent cx="5549265" cy="449580"/>
                <wp:effectExtent l="0" t="0" r="0" b="0"/>
                <wp:wrapTopAndBottom/>
                <wp:docPr id="9"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9265" cy="449580"/>
                          <a:chOff x="1584" y="323"/>
                          <a:chExt cx="8739" cy="708"/>
                        </a:xfrm>
                      </wpg:grpSpPr>
                      <wps:wsp>
                        <wps:cNvPr id="10" name="Freeform 9"/>
                        <wps:cNvSpPr>
                          <a:spLocks/>
                        </wps:cNvSpPr>
                        <wps:spPr bwMode="auto">
                          <a:xfrm>
                            <a:off x="1583" y="323"/>
                            <a:ext cx="8739" cy="708"/>
                          </a:xfrm>
                          <a:custGeom>
                            <a:avLst/>
                            <a:gdLst>
                              <a:gd name="T0" fmla="+- 0 10322 1584"/>
                              <a:gd name="T1" fmla="*/ T0 w 8739"/>
                              <a:gd name="T2" fmla="+- 0 323 323"/>
                              <a:gd name="T3" fmla="*/ 323 h 708"/>
                              <a:gd name="T4" fmla="+- 0 10313 1584"/>
                              <a:gd name="T5" fmla="*/ T4 w 8739"/>
                              <a:gd name="T6" fmla="+- 0 323 323"/>
                              <a:gd name="T7" fmla="*/ 323 h 708"/>
                              <a:gd name="T8" fmla="+- 0 10313 1584"/>
                              <a:gd name="T9" fmla="*/ T8 w 8739"/>
                              <a:gd name="T10" fmla="+- 0 333 323"/>
                              <a:gd name="T11" fmla="*/ 333 h 708"/>
                              <a:gd name="T12" fmla="+- 0 10313 1584"/>
                              <a:gd name="T13" fmla="*/ T12 w 8739"/>
                              <a:gd name="T14" fmla="+- 0 1022 323"/>
                              <a:gd name="T15" fmla="*/ 1022 h 708"/>
                              <a:gd name="T16" fmla="+- 0 1594 1584"/>
                              <a:gd name="T17" fmla="*/ T16 w 8739"/>
                              <a:gd name="T18" fmla="+- 0 1022 323"/>
                              <a:gd name="T19" fmla="*/ 1022 h 708"/>
                              <a:gd name="T20" fmla="+- 0 1594 1584"/>
                              <a:gd name="T21" fmla="*/ T20 w 8739"/>
                              <a:gd name="T22" fmla="+- 0 678 323"/>
                              <a:gd name="T23" fmla="*/ 678 h 708"/>
                              <a:gd name="T24" fmla="+- 0 1594 1584"/>
                              <a:gd name="T25" fmla="*/ T24 w 8739"/>
                              <a:gd name="T26" fmla="+- 0 333 323"/>
                              <a:gd name="T27" fmla="*/ 333 h 708"/>
                              <a:gd name="T28" fmla="+- 0 10313 1584"/>
                              <a:gd name="T29" fmla="*/ T28 w 8739"/>
                              <a:gd name="T30" fmla="+- 0 333 323"/>
                              <a:gd name="T31" fmla="*/ 333 h 708"/>
                              <a:gd name="T32" fmla="+- 0 10313 1584"/>
                              <a:gd name="T33" fmla="*/ T32 w 8739"/>
                              <a:gd name="T34" fmla="+- 0 323 323"/>
                              <a:gd name="T35" fmla="*/ 323 h 708"/>
                              <a:gd name="T36" fmla="+- 0 1584 1584"/>
                              <a:gd name="T37" fmla="*/ T36 w 8739"/>
                              <a:gd name="T38" fmla="+- 0 323 323"/>
                              <a:gd name="T39" fmla="*/ 323 h 708"/>
                              <a:gd name="T40" fmla="+- 0 1584 1584"/>
                              <a:gd name="T41" fmla="*/ T40 w 8739"/>
                              <a:gd name="T42" fmla="+- 0 333 323"/>
                              <a:gd name="T43" fmla="*/ 333 h 708"/>
                              <a:gd name="T44" fmla="+- 0 1584 1584"/>
                              <a:gd name="T45" fmla="*/ T44 w 8739"/>
                              <a:gd name="T46" fmla="+- 0 678 323"/>
                              <a:gd name="T47" fmla="*/ 678 h 708"/>
                              <a:gd name="T48" fmla="+- 0 1584 1584"/>
                              <a:gd name="T49" fmla="*/ T48 w 8739"/>
                              <a:gd name="T50" fmla="+- 0 1022 323"/>
                              <a:gd name="T51" fmla="*/ 1022 h 708"/>
                              <a:gd name="T52" fmla="+- 0 1584 1584"/>
                              <a:gd name="T53" fmla="*/ T52 w 8739"/>
                              <a:gd name="T54" fmla="+- 0 1031 323"/>
                              <a:gd name="T55" fmla="*/ 1031 h 708"/>
                              <a:gd name="T56" fmla="+- 0 10313 1584"/>
                              <a:gd name="T57" fmla="*/ T56 w 8739"/>
                              <a:gd name="T58" fmla="+- 0 1031 323"/>
                              <a:gd name="T59" fmla="*/ 1031 h 708"/>
                              <a:gd name="T60" fmla="+- 0 10322 1584"/>
                              <a:gd name="T61" fmla="*/ T60 w 8739"/>
                              <a:gd name="T62" fmla="+- 0 1031 323"/>
                              <a:gd name="T63" fmla="*/ 1031 h 708"/>
                              <a:gd name="T64" fmla="+- 0 10322 1584"/>
                              <a:gd name="T65" fmla="*/ T64 w 8739"/>
                              <a:gd name="T66" fmla="+- 0 323 323"/>
                              <a:gd name="T67" fmla="*/ 323 h 7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39" h="708">
                                <a:moveTo>
                                  <a:pt x="8738" y="0"/>
                                </a:moveTo>
                                <a:lnTo>
                                  <a:pt x="8729" y="0"/>
                                </a:lnTo>
                                <a:lnTo>
                                  <a:pt x="8729" y="10"/>
                                </a:lnTo>
                                <a:lnTo>
                                  <a:pt x="8729" y="699"/>
                                </a:lnTo>
                                <a:lnTo>
                                  <a:pt x="10" y="699"/>
                                </a:lnTo>
                                <a:lnTo>
                                  <a:pt x="10" y="355"/>
                                </a:lnTo>
                                <a:lnTo>
                                  <a:pt x="10" y="10"/>
                                </a:lnTo>
                                <a:lnTo>
                                  <a:pt x="8729" y="10"/>
                                </a:lnTo>
                                <a:lnTo>
                                  <a:pt x="8729" y="0"/>
                                </a:lnTo>
                                <a:lnTo>
                                  <a:pt x="0" y="0"/>
                                </a:lnTo>
                                <a:lnTo>
                                  <a:pt x="0" y="10"/>
                                </a:lnTo>
                                <a:lnTo>
                                  <a:pt x="0" y="355"/>
                                </a:lnTo>
                                <a:lnTo>
                                  <a:pt x="0" y="699"/>
                                </a:lnTo>
                                <a:lnTo>
                                  <a:pt x="0" y="708"/>
                                </a:lnTo>
                                <a:lnTo>
                                  <a:pt x="8729" y="708"/>
                                </a:lnTo>
                                <a:lnTo>
                                  <a:pt x="8738" y="708"/>
                                </a:lnTo>
                                <a:lnTo>
                                  <a:pt x="87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Text Box 8"/>
                        <wps:cNvSpPr txBox="1">
                          <a:spLocks noChangeArrowheads="1"/>
                        </wps:cNvSpPr>
                        <wps:spPr bwMode="auto">
                          <a:xfrm>
                            <a:off x="1701" y="428"/>
                            <a:ext cx="1635" cy="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1CFF8" w14:textId="77777777" w:rsidR="002D471C" w:rsidRDefault="005147F6">
                              <w:pPr>
                                <w:spacing w:line="248" w:lineRule="exact"/>
                                <w:rPr>
                                  <w:b/>
                                  <w:sz w:val="24"/>
                                </w:rPr>
                              </w:pPr>
                              <w:r>
                                <w:rPr>
                                  <w:b/>
                                  <w:sz w:val="24"/>
                                </w:rPr>
                                <w:t>C</w:t>
                              </w:r>
                              <w:r>
                                <w:rPr>
                                  <w:b/>
                                  <w:spacing w:val="-25"/>
                                  <w:sz w:val="24"/>
                                </w:rPr>
                                <w:t xml:space="preserve"> </w:t>
                              </w:r>
                              <w:r>
                                <w:rPr>
                                  <w:b/>
                                  <w:sz w:val="24"/>
                                </w:rPr>
                                <w:t>L</w:t>
                              </w:r>
                              <w:r>
                                <w:rPr>
                                  <w:b/>
                                  <w:spacing w:val="-24"/>
                                  <w:sz w:val="24"/>
                                </w:rPr>
                                <w:t xml:space="preserve"> </w:t>
                              </w:r>
                              <w:proofErr w:type="spellStart"/>
                              <w:r>
                                <w:rPr>
                                  <w:b/>
                                  <w:sz w:val="24"/>
                                </w:rPr>
                                <w:t>Á</w:t>
                              </w:r>
                              <w:proofErr w:type="spellEnd"/>
                              <w:r>
                                <w:rPr>
                                  <w:b/>
                                  <w:spacing w:val="-24"/>
                                  <w:sz w:val="24"/>
                                </w:rPr>
                                <w:t xml:space="preserve"> </w:t>
                              </w:r>
                              <w:r>
                                <w:rPr>
                                  <w:b/>
                                  <w:sz w:val="24"/>
                                </w:rPr>
                                <w:t>U</w:t>
                              </w:r>
                              <w:r>
                                <w:rPr>
                                  <w:b/>
                                  <w:spacing w:val="-22"/>
                                  <w:sz w:val="24"/>
                                </w:rPr>
                                <w:t xml:space="preserve"> </w:t>
                              </w:r>
                              <w:r>
                                <w:rPr>
                                  <w:b/>
                                  <w:sz w:val="24"/>
                                </w:rPr>
                                <w:t>S</w:t>
                              </w:r>
                              <w:r>
                                <w:rPr>
                                  <w:b/>
                                  <w:spacing w:val="-25"/>
                                  <w:sz w:val="24"/>
                                </w:rPr>
                                <w:t xml:space="preserve"> </w:t>
                              </w:r>
                              <w:r>
                                <w:rPr>
                                  <w:b/>
                                  <w:sz w:val="24"/>
                                </w:rPr>
                                <w:t>U</w:t>
                              </w:r>
                              <w:r>
                                <w:rPr>
                                  <w:b/>
                                  <w:spacing w:val="-24"/>
                                  <w:sz w:val="24"/>
                                </w:rPr>
                                <w:t xml:space="preserve"> </w:t>
                              </w:r>
                              <w:r>
                                <w:rPr>
                                  <w:b/>
                                  <w:sz w:val="24"/>
                                </w:rPr>
                                <w:t>L</w:t>
                              </w:r>
                              <w:r>
                                <w:rPr>
                                  <w:b/>
                                  <w:spacing w:val="-24"/>
                                  <w:sz w:val="24"/>
                                </w:rPr>
                                <w:t xml:space="preserve"> </w:t>
                              </w:r>
                              <w:r>
                                <w:rPr>
                                  <w:b/>
                                  <w:sz w:val="24"/>
                                </w:rPr>
                                <w:t>A</w:t>
                              </w:r>
                            </w:p>
                            <w:p w14:paraId="071433A4" w14:textId="618FD9E9" w:rsidR="002D471C" w:rsidRDefault="005147F6">
                              <w:pPr>
                                <w:spacing w:before="2" w:line="320" w:lineRule="exact"/>
                                <w:rPr>
                                  <w:b/>
                                  <w:sz w:val="24"/>
                                </w:rPr>
                              </w:pPr>
                              <w:r>
                                <w:rPr>
                                  <w:b/>
                                  <w:sz w:val="24"/>
                                </w:rPr>
                                <w:t xml:space="preserve">g a s t o </w:t>
                              </w:r>
                              <w:proofErr w:type="gramStart"/>
                              <w:r>
                                <w:rPr>
                                  <w:b/>
                                  <w:sz w:val="24"/>
                                </w:rPr>
                                <w:t>s</w:t>
                              </w:r>
                              <w:proofErr w:type="gramEnd"/>
                            </w:p>
                          </w:txbxContent>
                        </wps:txbx>
                        <wps:bodyPr rot="0" vert="horz" wrap="square" lIns="0" tIns="0" rIns="0" bIns="0" anchor="t" anchorCtr="0" upright="1">
                          <a:noAutofit/>
                        </wps:bodyPr>
                      </wps:wsp>
                      <wps:wsp>
                        <wps:cNvPr id="12" name="Text Box 7"/>
                        <wps:cNvSpPr txBox="1">
                          <a:spLocks noChangeArrowheads="1"/>
                        </wps:cNvSpPr>
                        <wps:spPr bwMode="auto">
                          <a:xfrm>
                            <a:off x="3585" y="428"/>
                            <a:ext cx="287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8EE57" w14:textId="77777777" w:rsidR="002D471C" w:rsidRDefault="005147F6">
                              <w:pPr>
                                <w:spacing w:line="244" w:lineRule="exact"/>
                                <w:rPr>
                                  <w:b/>
                                  <w:sz w:val="24"/>
                                </w:rPr>
                              </w:pPr>
                              <w:r>
                                <w:rPr>
                                  <w:b/>
                                  <w:sz w:val="24"/>
                                </w:rPr>
                                <w:t>D</w:t>
                              </w:r>
                              <w:r>
                                <w:rPr>
                                  <w:b/>
                                  <w:spacing w:val="-25"/>
                                  <w:sz w:val="24"/>
                                </w:rPr>
                                <w:t xml:space="preserve"> </w:t>
                              </w:r>
                              <w:r>
                                <w:rPr>
                                  <w:b/>
                                  <w:sz w:val="24"/>
                                </w:rPr>
                                <w:t>E</w:t>
                              </w:r>
                              <w:r>
                                <w:rPr>
                                  <w:b/>
                                  <w:spacing w:val="-21"/>
                                  <w:sz w:val="24"/>
                                </w:rPr>
                                <w:t xml:space="preserve"> </w:t>
                              </w:r>
                              <w:r>
                                <w:rPr>
                                  <w:b/>
                                  <w:sz w:val="24"/>
                                </w:rPr>
                                <w:t>C</w:t>
                              </w:r>
                              <w:r>
                                <w:rPr>
                                  <w:b/>
                                  <w:spacing w:val="-25"/>
                                  <w:sz w:val="24"/>
                                </w:rPr>
                                <w:t xml:space="preserve"> </w:t>
                              </w:r>
                              <w:r>
                                <w:rPr>
                                  <w:b/>
                                  <w:sz w:val="24"/>
                                </w:rPr>
                                <w:t>I</w:t>
                              </w:r>
                              <w:r>
                                <w:rPr>
                                  <w:b/>
                                  <w:spacing w:val="-24"/>
                                  <w:sz w:val="24"/>
                                </w:rPr>
                                <w:t xml:space="preserve"> </w:t>
                              </w:r>
                              <w:r>
                                <w:rPr>
                                  <w:b/>
                                  <w:sz w:val="24"/>
                                </w:rPr>
                                <w:t>M</w:t>
                              </w:r>
                              <w:r>
                                <w:rPr>
                                  <w:b/>
                                  <w:spacing w:val="-22"/>
                                  <w:sz w:val="24"/>
                                </w:rPr>
                                <w:t xml:space="preserve"> </w:t>
                              </w:r>
                              <w:r>
                                <w:rPr>
                                  <w:b/>
                                  <w:sz w:val="24"/>
                                </w:rPr>
                                <w:t>O</w:t>
                              </w:r>
                              <w:r>
                                <w:rPr>
                                  <w:b/>
                                  <w:spacing w:val="-23"/>
                                  <w:sz w:val="24"/>
                                </w:rPr>
                                <w:t xml:space="preserve"> </w:t>
                              </w:r>
                              <w:r>
                                <w:rPr>
                                  <w:b/>
                                  <w:sz w:val="24"/>
                                </w:rPr>
                                <w:t>S</w:t>
                              </w:r>
                              <w:r>
                                <w:rPr>
                                  <w:b/>
                                  <w:spacing w:val="-25"/>
                                  <w:sz w:val="24"/>
                                </w:rPr>
                                <w:t xml:space="preserve"> </w:t>
                              </w:r>
                              <w:r>
                                <w:rPr>
                                  <w:b/>
                                  <w:sz w:val="24"/>
                                </w:rPr>
                                <w:t>E</w:t>
                              </w:r>
                              <w:r>
                                <w:rPr>
                                  <w:b/>
                                  <w:spacing w:val="-24"/>
                                  <w:sz w:val="24"/>
                                </w:rPr>
                                <w:t xml:space="preserve"> </w:t>
                              </w:r>
                              <w:r>
                                <w:rPr>
                                  <w:b/>
                                  <w:sz w:val="24"/>
                                </w:rPr>
                                <w:t>G</w:t>
                              </w:r>
                              <w:r>
                                <w:rPr>
                                  <w:b/>
                                  <w:spacing w:val="-23"/>
                                  <w:sz w:val="24"/>
                                </w:rPr>
                                <w:t xml:space="preserve"> </w:t>
                              </w:r>
                              <w:r>
                                <w:rPr>
                                  <w:b/>
                                  <w:sz w:val="24"/>
                                </w:rPr>
                                <w:t>U</w:t>
                              </w:r>
                              <w:r>
                                <w:rPr>
                                  <w:b/>
                                  <w:spacing w:val="-24"/>
                                  <w:sz w:val="24"/>
                                </w:rPr>
                                <w:t xml:space="preserve"> </w:t>
                              </w:r>
                              <w:r>
                                <w:rPr>
                                  <w:b/>
                                  <w:sz w:val="24"/>
                                </w:rPr>
                                <w:t>N</w:t>
                              </w:r>
                              <w:r>
                                <w:rPr>
                                  <w:b/>
                                  <w:spacing w:val="-23"/>
                                  <w:sz w:val="24"/>
                                </w:rPr>
                                <w:t xml:space="preserve"> </w:t>
                              </w:r>
                              <w:r>
                                <w:rPr>
                                  <w:b/>
                                  <w:sz w:val="24"/>
                                </w:rPr>
                                <w:t>D</w:t>
                              </w:r>
                              <w:r>
                                <w:rPr>
                                  <w:b/>
                                  <w:spacing w:val="-25"/>
                                  <w:sz w:val="24"/>
                                </w:rPr>
                                <w:t xml:space="preserve"> </w:t>
                              </w:r>
                              <w:proofErr w:type="gramStart"/>
                              <w:r>
                                <w:rPr>
                                  <w:b/>
                                  <w:sz w:val="24"/>
                                </w:rPr>
                                <w:t>A</w:t>
                              </w:r>
                              <w:r>
                                <w:rPr>
                                  <w:b/>
                                  <w:spacing w:val="-22"/>
                                  <w:sz w:val="24"/>
                                </w:rPr>
                                <w:t xml:space="preserve"> </w:t>
                              </w:r>
                              <w:r>
                                <w:rPr>
                                  <w:b/>
                                  <w:sz w:val="24"/>
                                </w:rPr>
                                <w:t>.</w:t>
                              </w:r>
                              <w:proofErr w:type="gramEnd"/>
                            </w:p>
                          </w:txbxContent>
                        </wps:txbx>
                        <wps:bodyPr rot="0" vert="horz" wrap="square" lIns="0" tIns="0" rIns="0" bIns="0" anchor="t" anchorCtr="0" upright="1">
                          <a:noAutofit/>
                        </wps:bodyPr>
                      </wps:wsp>
                      <wps:wsp>
                        <wps:cNvPr id="13" name="Text Box 6"/>
                        <wps:cNvSpPr txBox="1">
                          <a:spLocks noChangeArrowheads="1"/>
                        </wps:cNvSpPr>
                        <wps:spPr bwMode="auto">
                          <a:xfrm>
                            <a:off x="6710" y="428"/>
                            <a:ext cx="348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AA4C96" w14:textId="77777777" w:rsidR="002D471C" w:rsidRDefault="005147F6">
                              <w:pPr>
                                <w:tabs>
                                  <w:tab w:val="left" w:pos="1113"/>
                                  <w:tab w:val="left" w:pos="1684"/>
                                  <w:tab w:val="left" w:pos="2697"/>
                                </w:tabs>
                                <w:spacing w:line="244" w:lineRule="exact"/>
                                <w:rPr>
                                  <w:b/>
                                  <w:sz w:val="24"/>
                                </w:rPr>
                              </w:pPr>
                              <w:r>
                                <w:rPr>
                                  <w:b/>
                                  <w:sz w:val="24"/>
                                </w:rPr>
                                <w:t>F</w:t>
                              </w:r>
                              <w:r>
                                <w:rPr>
                                  <w:b/>
                                  <w:spacing w:val="-24"/>
                                  <w:sz w:val="24"/>
                                </w:rPr>
                                <w:t xml:space="preserve"> </w:t>
                              </w:r>
                              <w:r>
                                <w:rPr>
                                  <w:b/>
                                  <w:sz w:val="24"/>
                                </w:rPr>
                                <w:t>o</w:t>
                              </w:r>
                              <w:r>
                                <w:rPr>
                                  <w:b/>
                                  <w:spacing w:val="-21"/>
                                  <w:sz w:val="24"/>
                                </w:rPr>
                                <w:t xml:space="preserve"> </w:t>
                              </w:r>
                              <w:r>
                                <w:rPr>
                                  <w:b/>
                                  <w:sz w:val="24"/>
                                </w:rPr>
                                <w:t>r</w:t>
                              </w:r>
                              <w:r>
                                <w:rPr>
                                  <w:b/>
                                  <w:spacing w:val="-24"/>
                                  <w:sz w:val="24"/>
                                </w:rPr>
                                <w:t xml:space="preserve"> </w:t>
                              </w:r>
                              <w:r>
                                <w:rPr>
                                  <w:b/>
                                  <w:sz w:val="24"/>
                                </w:rPr>
                                <w:t>m</w:t>
                              </w:r>
                              <w:r>
                                <w:rPr>
                                  <w:b/>
                                  <w:spacing w:val="-24"/>
                                  <w:sz w:val="24"/>
                                </w:rPr>
                                <w:t xml:space="preserve"> </w:t>
                              </w:r>
                              <w:r>
                                <w:rPr>
                                  <w:b/>
                                  <w:sz w:val="24"/>
                                </w:rPr>
                                <w:t>a</w:t>
                              </w:r>
                              <w:r>
                                <w:rPr>
                                  <w:b/>
                                  <w:sz w:val="24"/>
                                </w:rPr>
                                <w:tab/>
                                <w:t>d</w:t>
                              </w:r>
                              <w:r>
                                <w:rPr>
                                  <w:b/>
                                  <w:spacing w:val="-25"/>
                                  <w:sz w:val="24"/>
                                </w:rPr>
                                <w:t xml:space="preserve"> </w:t>
                              </w:r>
                              <w:r>
                                <w:rPr>
                                  <w:b/>
                                  <w:sz w:val="24"/>
                                </w:rPr>
                                <w:t>e</w:t>
                              </w:r>
                              <w:r>
                                <w:rPr>
                                  <w:b/>
                                  <w:sz w:val="24"/>
                                </w:rPr>
                                <w:tab/>
                                <w:t>p</w:t>
                              </w:r>
                              <w:r>
                                <w:rPr>
                                  <w:b/>
                                  <w:spacing w:val="-22"/>
                                  <w:sz w:val="24"/>
                                </w:rPr>
                                <w:t xml:space="preserve"> </w:t>
                              </w:r>
                              <w:r>
                                <w:rPr>
                                  <w:b/>
                                  <w:sz w:val="24"/>
                                </w:rPr>
                                <w:t>a</w:t>
                              </w:r>
                              <w:r>
                                <w:rPr>
                                  <w:b/>
                                  <w:spacing w:val="-22"/>
                                  <w:sz w:val="24"/>
                                </w:rPr>
                                <w:t xml:space="preserve"> </w:t>
                              </w:r>
                              <w:r>
                                <w:rPr>
                                  <w:b/>
                                  <w:sz w:val="24"/>
                                </w:rPr>
                                <w:t>g</w:t>
                              </w:r>
                              <w:r>
                                <w:rPr>
                                  <w:b/>
                                  <w:spacing w:val="-23"/>
                                  <w:sz w:val="24"/>
                                </w:rPr>
                                <w:t xml:space="preserve"> </w:t>
                              </w:r>
                              <w:proofErr w:type="gramStart"/>
                              <w:r>
                                <w:rPr>
                                  <w:b/>
                                  <w:sz w:val="24"/>
                                </w:rPr>
                                <w:t>o</w:t>
                              </w:r>
                              <w:r>
                                <w:rPr>
                                  <w:b/>
                                  <w:spacing w:val="-24"/>
                                  <w:sz w:val="24"/>
                                </w:rPr>
                                <w:t xml:space="preserve"> </w:t>
                              </w:r>
                              <w:r>
                                <w:rPr>
                                  <w:b/>
                                  <w:sz w:val="24"/>
                                </w:rPr>
                                <w:t>.</w:t>
                              </w:r>
                              <w:proofErr w:type="gramEnd"/>
                              <w:r>
                                <w:rPr>
                                  <w:b/>
                                  <w:sz w:val="24"/>
                                </w:rPr>
                                <w:tab/>
                                <w:t>O</w:t>
                              </w:r>
                              <w:r>
                                <w:rPr>
                                  <w:b/>
                                  <w:spacing w:val="-23"/>
                                  <w:sz w:val="24"/>
                                </w:rPr>
                                <w:t xml:space="preserve"> </w:t>
                              </w:r>
                              <w:r>
                                <w:rPr>
                                  <w:b/>
                                  <w:sz w:val="24"/>
                                </w:rPr>
                                <w:t>t</w:t>
                              </w:r>
                              <w:r>
                                <w:rPr>
                                  <w:b/>
                                  <w:spacing w:val="-25"/>
                                  <w:sz w:val="24"/>
                                </w:rPr>
                                <w:t xml:space="preserve"> </w:t>
                              </w:r>
                              <w:r>
                                <w:rPr>
                                  <w:b/>
                                  <w:sz w:val="24"/>
                                </w:rPr>
                                <w:t>r</w:t>
                              </w:r>
                              <w:r>
                                <w:rPr>
                                  <w:b/>
                                  <w:spacing w:val="-24"/>
                                  <w:sz w:val="24"/>
                                </w:rPr>
                                <w:t xml:space="preserve"> </w:t>
                              </w:r>
                              <w:r>
                                <w:rPr>
                                  <w:b/>
                                  <w:sz w:val="24"/>
                                </w:rPr>
                                <w:t>o</w:t>
                              </w:r>
                              <w:r>
                                <w:rPr>
                                  <w:b/>
                                  <w:spacing w:val="-21"/>
                                  <w:sz w:val="24"/>
                                </w:rPr>
                                <w:t xml:space="preserve"> </w:t>
                              </w:r>
                              <w:r>
                                <w:rPr>
                                  <w:b/>
                                  <w:sz w:val="24"/>
                                </w:rPr>
                                <w: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7C7633" id="Group 5" o:spid="_x0000_s1039" style="position:absolute;margin-left:79.2pt;margin-top:16.15pt;width:436.95pt;height:35.4pt;z-index:-15720448;mso-wrap-distance-left:0;mso-wrap-distance-right:0;mso-position-horizontal-relative:page;mso-position-vertical-relative:text" coordorigin="1584,323" coordsize="8739,7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">
                <v:shape id="Freeform 9" o:spid="_x0000_s1040" style="position:absolute;left:1583;top:323;width:8739;height:708;visibility:visible;mso-wrap-style:square;v-text-anchor:top" coordsize="8739,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" path="m8738,r-9,l8729,10r,689l10,699r,-344l10,10r8719,l8729,,,,,10,,355,,699r,9l8729,708r9,l8738,xe" fillcolor="black" stroked="f">
                  <v:path arrowok="t" o:connecttype="custom" o:connectlocs="8738,323;8729,323;8729,333;8729,1022;10,1022;10,678;10,333;8729,333;8729,323;0,323;0,333;0,678;0,1022;0,1031;8729,1031;8738,1031;8738,323" o:connectangles="0,0,0,0,0,0,0,0,0,0,0,0,0,0,0,0,0"/>
                </v:shape>
                <v:shape id="Text Box 8" o:spid="_x0000_s1041" type="#_x0000_t202" style="position:absolute;left:1701;top:428;width:1635;height: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5881CFF8" w14:textId="77777777" w:rsidR="002D471C" w:rsidRDefault="005147F6">
                        <w:pPr>
                          <w:spacing w:line="248" w:lineRule="exact"/>
                          <w:rPr>
                            <w:b/>
                            <w:sz w:val="24"/>
                          </w:rPr>
                        </w:pPr>
                        <w:r>
                          <w:rPr>
                            <w:b/>
                            <w:sz w:val="24"/>
                          </w:rPr>
                          <w:t>C</w:t>
                        </w:r>
                        <w:r>
                          <w:rPr>
                            <w:b/>
                            <w:spacing w:val="-25"/>
                            <w:sz w:val="24"/>
                          </w:rPr>
                          <w:t xml:space="preserve"> </w:t>
                        </w:r>
                        <w:r>
                          <w:rPr>
                            <w:b/>
                            <w:sz w:val="24"/>
                          </w:rPr>
                          <w:t>L</w:t>
                        </w:r>
                        <w:r>
                          <w:rPr>
                            <w:b/>
                            <w:spacing w:val="-24"/>
                            <w:sz w:val="24"/>
                          </w:rPr>
                          <w:t xml:space="preserve"> </w:t>
                        </w:r>
                        <w:proofErr w:type="spellStart"/>
                        <w:r>
                          <w:rPr>
                            <w:b/>
                            <w:sz w:val="24"/>
                          </w:rPr>
                          <w:t>Á</w:t>
                        </w:r>
                        <w:proofErr w:type="spellEnd"/>
                        <w:r>
                          <w:rPr>
                            <w:b/>
                            <w:spacing w:val="-24"/>
                            <w:sz w:val="24"/>
                          </w:rPr>
                          <w:t xml:space="preserve"> </w:t>
                        </w:r>
                        <w:r>
                          <w:rPr>
                            <w:b/>
                            <w:sz w:val="24"/>
                          </w:rPr>
                          <w:t>U</w:t>
                        </w:r>
                        <w:r>
                          <w:rPr>
                            <w:b/>
                            <w:spacing w:val="-22"/>
                            <w:sz w:val="24"/>
                          </w:rPr>
                          <w:t xml:space="preserve"> </w:t>
                        </w:r>
                        <w:r>
                          <w:rPr>
                            <w:b/>
                            <w:sz w:val="24"/>
                          </w:rPr>
                          <w:t>S</w:t>
                        </w:r>
                        <w:r>
                          <w:rPr>
                            <w:b/>
                            <w:spacing w:val="-25"/>
                            <w:sz w:val="24"/>
                          </w:rPr>
                          <w:t xml:space="preserve"> </w:t>
                        </w:r>
                        <w:r>
                          <w:rPr>
                            <w:b/>
                            <w:sz w:val="24"/>
                          </w:rPr>
                          <w:t>U</w:t>
                        </w:r>
                        <w:r>
                          <w:rPr>
                            <w:b/>
                            <w:spacing w:val="-24"/>
                            <w:sz w:val="24"/>
                          </w:rPr>
                          <w:t xml:space="preserve"> </w:t>
                        </w:r>
                        <w:r>
                          <w:rPr>
                            <w:b/>
                            <w:sz w:val="24"/>
                          </w:rPr>
                          <w:t>L</w:t>
                        </w:r>
                        <w:r>
                          <w:rPr>
                            <w:b/>
                            <w:spacing w:val="-24"/>
                            <w:sz w:val="24"/>
                          </w:rPr>
                          <w:t xml:space="preserve"> </w:t>
                        </w:r>
                        <w:r>
                          <w:rPr>
                            <w:b/>
                            <w:sz w:val="24"/>
                          </w:rPr>
                          <w:t>A</w:t>
                        </w:r>
                      </w:p>
                      <w:p w14:paraId="071433A4" w14:textId="618FD9E9" w:rsidR="002D471C" w:rsidRDefault="005147F6">
                        <w:pPr>
                          <w:spacing w:before="2" w:line="320" w:lineRule="exact"/>
                          <w:rPr>
                            <w:b/>
                            <w:sz w:val="24"/>
                          </w:rPr>
                        </w:pPr>
                        <w:r>
                          <w:rPr>
                            <w:b/>
                            <w:sz w:val="24"/>
                          </w:rPr>
                          <w:t xml:space="preserve">g a s t o </w:t>
                        </w:r>
                        <w:proofErr w:type="gramStart"/>
                        <w:r>
                          <w:rPr>
                            <w:b/>
                            <w:sz w:val="24"/>
                          </w:rPr>
                          <w:t>s</w:t>
                        </w:r>
                        <w:proofErr w:type="gramEnd"/>
                      </w:p>
                    </w:txbxContent>
                  </v:textbox>
                </v:shape>
                <v:shape id="Text Box 7" o:spid="_x0000_s1042" type="#_x0000_t202" style="position:absolute;left:3585;top:428;width:2879;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0478EE57" w14:textId="77777777" w:rsidR="002D471C" w:rsidRDefault="005147F6">
                        <w:pPr>
                          <w:spacing w:line="244" w:lineRule="exact"/>
                          <w:rPr>
                            <w:b/>
                            <w:sz w:val="24"/>
                          </w:rPr>
                        </w:pPr>
                        <w:r>
                          <w:rPr>
                            <w:b/>
                            <w:sz w:val="24"/>
                          </w:rPr>
                          <w:t>D</w:t>
                        </w:r>
                        <w:r>
                          <w:rPr>
                            <w:b/>
                            <w:spacing w:val="-25"/>
                            <w:sz w:val="24"/>
                          </w:rPr>
                          <w:t xml:space="preserve"> </w:t>
                        </w:r>
                        <w:r>
                          <w:rPr>
                            <w:b/>
                            <w:sz w:val="24"/>
                          </w:rPr>
                          <w:t>E</w:t>
                        </w:r>
                        <w:r>
                          <w:rPr>
                            <w:b/>
                            <w:spacing w:val="-21"/>
                            <w:sz w:val="24"/>
                          </w:rPr>
                          <w:t xml:space="preserve"> </w:t>
                        </w:r>
                        <w:r>
                          <w:rPr>
                            <w:b/>
                            <w:sz w:val="24"/>
                          </w:rPr>
                          <w:t>C</w:t>
                        </w:r>
                        <w:r>
                          <w:rPr>
                            <w:b/>
                            <w:spacing w:val="-25"/>
                            <w:sz w:val="24"/>
                          </w:rPr>
                          <w:t xml:space="preserve"> </w:t>
                        </w:r>
                        <w:r>
                          <w:rPr>
                            <w:b/>
                            <w:sz w:val="24"/>
                          </w:rPr>
                          <w:t>I</w:t>
                        </w:r>
                        <w:r>
                          <w:rPr>
                            <w:b/>
                            <w:spacing w:val="-24"/>
                            <w:sz w:val="24"/>
                          </w:rPr>
                          <w:t xml:space="preserve"> </w:t>
                        </w:r>
                        <w:r>
                          <w:rPr>
                            <w:b/>
                            <w:sz w:val="24"/>
                          </w:rPr>
                          <w:t>M</w:t>
                        </w:r>
                        <w:r>
                          <w:rPr>
                            <w:b/>
                            <w:spacing w:val="-22"/>
                            <w:sz w:val="24"/>
                          </w:rPr>
                          <w:t xml:space="preserve"> </w:t>
                        </w:r>
                        <w:r>
                          <w:rPr>
                            <w:b/>
                            <w:sz w:val="24"/>
                          </w:rPr>
                          <w:t>O</w:t>
                        </w:r>
                        <w:r>
                          <w:rPr>
                            <w:b/>
                            <w:spacing w:val="-23"/>
                            <w:sz w:val="24"/>
                          </w:rPr>
                          <w:t xml:space="preserve"> </w:t>
                        </w:r>
                        <w:r>
                          <w:rPr>
                            <w:b/>
                            <w:sz w:val="24"/>
                          </w:rPr>
                          <w:t>S</w:t>
                        </w:r>
                        <w:r>
                          <w:rPr>
                            <w:b/>
                            <w:spacing w:val="-25"/>
                            <w:sz w:val="24"/>
                          </w:rPr>
                          <w:t xml:space="preserve"> </w:t>
                        </w:r>
                        <w:r>
                          <w:rPr>
                            <w:b/>
                            <w:sz w:val="24"/>
                          </w:rPr>
                          <w:t>E</w:t>
                        </w:r>
                        <w:r>
                          <w:rPr>
                            <w:b/>
                            <w:spacing w:val="-24"/>
                            <w:sz w:val="24"/>
                          </w:rPr>
                          <w:t xml:space="preserve"> </w:t>
                        </w:r>
                        <w:r>
                          <w:rPr>
                            <w:b/>
                            <w:sz w:val="24"/>
                          </w:rPr>
                          <w:t>G</w:t>
                        </w:r>
                        <w:r>
                          <w:rPr>
                            <w:b/>
                            <w:spacing w:val="-23"/>
                            <w:sz w:val="24"/>
                          </w:rPr>
                          <w:t xml:space="preserve"> </w:t>
                        </w:r>
                        <w:r>
                          <w:rPr>
                            <w:b/>
                            <w:sz w:val="24"/>
                          </w:rPr>
                          <w:t>U</w:t>
                        </w:r>
                        <w:r>
                          <w:rPr>
                            <w:b/>
                            <w:spacing w:val="-24"/>
                            <w:sz w:val="24"/>
                          </w:rPr>
                          <w:t xml:space="preserve"> </w:t>
                        </w:r>
                        <w:r>
                          <w:rPr>
                            <w:b/>
                            <w:sz w:val="24"/>
                          </w:rPr>
                          <w:t>N</w:t>
                        </w:r>
                        <w:r>
                          <w:rPr>
                            <w:b/>
                            <w:spacing w:val="-23"/>
                            <w:sz w:val="24"/>
                          </w:rPr>
                          <w:t xml:space="preserve"> </w:t>
                        </w:r>
                        <w:r>
                          <w:rPr>
                            <w:b/>
                            <w:sz w:val="24"/>
                          </w:rPr>
                          <w:t>D</w:t>
                        </w:r>
                        <w:r>
                          <w:rPr>
                            <w:b/>
                            <w:spacing w:val="-25"/>
                            <w:sz w:val="24"/>
                          </w:rPr>
                          <w:t xml:space="preserve"> </w:t>
                        </w:r>
                        <w:proofErr w:type="gramStart"/>
                        <w:r>
                          <w:rPr>
                            <w:b/>
                            <w:sz w:val="24"/>
                          </w:rPr>
                          <w:t>A</w:t>
                        </w:r>
                        <w:r>
                          <w:rPr>
                            <w:b/>
                            <w:spacing w:val="-22"/>
                            <w:sz w:val="24"/>
                          </w:rPr>
                          <w:t xml:space="preserve"> </w:t>
                        </w:r>
                        <w:r>
                          <w:rPr>
                            <w:b/>
                            <w:sz w:val="24"/>
                          </w:rPr>
                          <w:t>.</w:t>
                        </w:r>
                        <w:proofErr w:type="gramEnd"/>
                      </w:p>
                    </w:txbxContent>
                  </v:textbox>
                </v:shape>
                <v:shape id="Text Box 6" o:spid="_x0000_s1043" type="#_x0000_t202" style="position:absolute;left:6710;top:428;width:3480;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23AA4C96" w14:textId="77777777" w:rsidR="002D471C" w:rsidRDefault="005147F6">
                        <w:pPr>
                          <w:tabs>
                            <w:tab w:val="left" w:pos="1113"/>
                            <w:tab w:val="left" w:pos="1684"/>
                            <w:tab w:val="left" w:pos="2697"/>
                          </w:tabs>
                          <w:spacing w:line="244" w:lineRule="exact"/>
                          <w:rPr>
                            <w:b/>
                            <w:sz w:val="24"/>
                          </w:rPr>
                        </w:pPr>
                        <w:r>
                          <w:rPr>
                            <w:b/>
                            <w:sz w:val="24"/>
                          </w:rPr>
                          <w:t>F</w:t>
                        </w:r>
                        <w:r>
                          <w:rPr>
                            <w:b/>
                            <w:spacing w:val="-24"/>
                            <w:sz w:val="24"/>
                          </w:rPr>
                          <w:t xml:space="preserve"> </w:t>
                        </w:r>
                        <w:r>
                          <w:rPr>
                            <w:b/>
                            <w:sz w:val="24"/>
                          </w:rPr>
                          <w:t>o</w:t>
                        </w:r>
                        <w:r>
                          <w:rPr>
                            <w:b/>
                            <w:spacing w:val="-21"/>
                            <w:sz w:val="24"/>
                          </w:rPr>
                          <w:t xml:space="preserve"> </w:t>
                        </w:r>
                        <w:r>
                          <w:rPr>
                            <w:b/>
                            <w:sz w:val="24"/>
                          </w:rPr>
                          <w:t>r</w:t>
                        </w:r>
                        <w:r>
                          <w:rPr>
                            <w:b/>
                            <w:spacing w:val="-24"/>
                            <w:sz w:val="24"/>
                          </w:rPr>
                          <w:t xml:space="preserve"> </w:t>
                        </w:r>
                        <w:r>
                          <w:rPr>
                            <w:b/>
                            <w:sz w:val="24"/>
                          </w:rPr>
                          <w:t>m</w:t>
                        </w:r>
                        <w:r>
                          <w:rPr>
                            <w:b/>
                            <w:spacing w:val="-24"/>
                            <w:sz w:val="24"/>
                          </w:rPr>
                          <w:t xml:space="preserve"> </w:t>
                        </w:r>
                        <w:r>
                          <w:rPr>
                            <w:b/>
                            <w:sz w:val="24"/>
                          </w:rPr>
                          <w:t>a</w:t>
                        </w:r>
                        <w:r>
                          <w:rPr>
                            <w:b/>
                            <w:sz w:val="24"/>
                          </w:rPr>
                          <w:tab/>
                          <w:t>d</w:t>
                        </w:r>
                        <w:r>
                          <w:rPr>
                            <w:b/>
                            <w:spacing w:val="-25"/>
                            <w:sz w:val="24"/>
                          </w:rPr>
                          <w:t xml:space="preserve"> </w:t>
                        </w:r>
                        <w:r>
                          <w:rPr>
                            <w:b/>
                            <w:sz w:val="24"/>
                          </w:rPr>
                          <w:t>e</w:t>
                        </w:r>
                        <w:r>
                          <w:rPr>
                            <w:b/>
                            <w:sz w:val="24"/>
                          </w:rPr>
                          <w:tab/>
                          <w:t>p</w:t>
                        </w:r>
                        <w:r>
                          <w:rPr>
                            <w:b/>
                            <w:spacing w:val="-22"/>
                            <w:sz w:val="24"/>
                          </w:rPr>
                          <w:t xml:space="preserve"> </w:t>
                        </w:r>
                        <w:r>
                          <w:rPr>
                            <w:b/>
                            <w:sz w:val="24"/>
                          </w:rPr>
                          <w:t>a</w:t>
                        </w:r>
                        <w:r>
                          <w:rPr>
                            <w:b/>
                            <w:spacing w:val="-22"/>
                            <w:sz w:val="24"/>
                          </w:rPr>
                          <w:t xml:space="preserve"> </w:t>
                        </w:r>
                        <w:r>
                          <w:rPr>
                            <w:b/>
                            <w:sz w:val="24"/>
                          </w:rPr>
                          <w:t>g</w:t>
                        </w:r>
                        <w:r>
                          <w:rPr>
                            <w:b/>
                            <w:spacing w:val="-23"/>
                            <w:sz w:val="24"/>
                          </w:rPr>
                          <w:t xml:space="preserve"> </w:t>
                        </w:r>
                        <w:proofErr w:type="gramStart"/>
                        <w:r>
                          <w:rPr>
                            <w:b/>
                            <w:sz w:val="24"/>
                          </w:rPr>
                          <w:t>o</w:t>
                        </w:r>
                        <w:r>
                          <w:rPr>
                            <w:b/>
                            <w:spacing w:val="-24"/>
                            <w:sz w:val="24"/>
                          </w:rPr>
                          <w:t xml:space="preserve"> </w:t>
                        </w:r>
                        <w:r>
                          <w:rPr>
                            <w:b/>
                            <w:sz w:val="24"/>
                          </w:rPr>
                          <w:t>.</w:t>
                        </w:r>
                        <w:proofErr w:type="gramEnd"/>
                        <w:r>
                          <w:rPr>
                            <w:b/>
                            <w:sz w:val="24"/>
                          </w:rPr>
                          <w:tab/>
                          <w:t>O</w:t>
                        </w:r>
                        <w:r>
                          <w:rPr>
                            <w:b/>
                            <w:spacing w:val="-23"/>
                            <w:sz w:val="24"/>
                          </w:rPr>
                          <w:t xml:space="preserve"> </w:t>
                        </w:r>
                        <w:r>
                          <w:rPr>
                            <w:b/>
                            <w:sz w:val="24"/>
                          </w:rPr>
                          <w:t>t</w:t>
                        </w:r>
                        <w:r>
                          <w:rPr>
                            <w:b/>
                            <w:spacing w:val="-25"/>
                            <w:sz w:val="24"/>
                          </w:rPr>
                          <w:t xml:space="preserve"> </w:t>
                        </w:r>
                        <w:r>
                          <w:rPr>
                            <w:b/>
                            <w:sz w:val="24"/>
                          </w:rPr>
                          <w:t>r</w:t>
                        </w:r>
                        <w:r>
                          <w:rPr>
                            <w:b/>
                            <w:spacing w:val="-24"/>
                            <w:sz w:val="24"/>
                          </w:rPr>
                          <w:t xml:space="preserve"> </w:t>
                        </w:r>
                        <w:r>
                          <w:rPr>
                            <w:b/>
                            <w:sz w:val="24"/>
                          </w:rPr>
                          <w:t>o</w:t>
                        </w:r>
                        <w:r>
                          <w:rPr>
                            <w:b/>
                            <w:spacing w:val="-21"/>
                            <w:sz w:val="24"/>
                          </w:rPr>
                          <w:t xml:space="preserve"> </w:t>
                        </w:r>
                        <w:r>
                          <w:rPr>
                            <w:b/>
                            <w:sz w:val="24"/>
                          </w:rPr>
                          <w:t>s</w:t>
                        </w:r>
                      </w:p>
                    </w:txbxContent>
                  </v:textbox>
                </v:shape>
                <w10:wrap type="topAndBottom" anchorx="page"/>
              </v:group>
            </w:pict>
          </mc:Fallback>
        </mc:AlternateContent>
      </w:r>
    </w:p>
    <w:p w14:paraId="3A8B163F" w14:textId="77777777" w:rsidR="002D471C" w:rsidRDefault="002D471C">
      <w:pPr>
        <w:pStyle w:val="Textoindependiente"/>
        <w:spacing w:before="1"/>
        <w:ind w:left="0"/>
        <w:rPr>
          <w:sz w:val="20"/>
        </w:rPr>
      </w:pPr>
    </w:p>
    <w:p w14:paraId="04E14C40" w14:textId="77777777" w:rsidR="002D471C" w:rsidRDefault="005147F6">
      <w:pPr>
        <w:pStyle w:val="Textoindependiente"/>
        <w:spacing w:before="24"/>
        <w:ind w:right="417" w:firstLine="566"/>
        <w:jc w:val="both"/>
      </w:pPr>
      <w:r>
        <w:t>El pago de la cantidad resultante de la adjudicación se realizará para la temporada 2019/2020 a la firma del contrato de arrendamiento en la Tesorería Municipal previa la oportuna liquidación. El resto de los años se hará del 1 al 15 de septiembre previa la oportuna liquidación.</w:t>
      </w:r>
    </w:p>
    <w:p w14:paraId="5236F32A" w14:textId="77777777" w:rsidR="002D471C" w:rsidRDefault="005147F6">
      <w:pPr>
        <w:pStyle w:val="Textoindependiente"/>
        <w:spacing w:before="1"/>
        <w:ind w:right="416" w:firstLine="566"/>
        <w:jc w:val="both"/>
      </w:pPr>
      <w:r>
        <w:t>El canon anual por el cual se adjudica cada parcela se entenderá incrementado a partir del segundo año con el porcentaje de aumento anual que resulte aplicando el IPC de cada una de las anualidades que comprenda el arriendo, según datos que facilite el Instituto Nacional de Estadística.</w:t>
      </w:r>
    </w:p>
    <w:p w14:paraId="211B69C7" w14:textId="77777777" w:rsidR="002D471C" w:rsidRDefault="005147F6">
      <w:pPr>
        <w:pStyle w:val="Textoindependiente"/>
        <w:ind w:right="417" w:firstLine="566"/>
        <w:jc w:val="both"/>
      </w:pPr>
      <w:r>
        <w:t>El adjudicatario se obliga a pagar el canon o renta anual en la forma y plazo fijados y los incrementos que correspondan durante todo el tiempo que dure el arrendamiento.</w:t>
      </w:r>
    </w:p>
    <w:p w14:paraId="33B5B0C4" w14:textId="77777777" w:rsidR="002D471C" w:rsidRDefault="005147F6">
      <w:pPr>
        <w:pStyle w:val="Textoindependiente"/>
        <w:ind w:right="416" w:firstLine="566"/>
        <w:jc w:val="both"/>
      </w:pPr>
      <w:r>
        <w:t>El Ayuntamiento, en caso de impago o cuando se den las circunstancias de la pérdida del derecho al aprovechamiento, puede rescindir la adjudicación y es automática al tomar el acuerdo correspondiente y ser notificado al interesado.</w:t>
      </w:r>
    </w:p>
    <w:p w14:paraId="5C4B0EE4" w14:textId="253654A1" w:rsidR="002D471C" w:rsidRDefault="00446F2B">
      <w:pPr>
        <w:pStyle w:val="Textoindependiente"/>
        <w:spacing w:before="1"/>
        <w:ind w:left="0"/>
        <w:rPr>
          <w:sz w:val="21"/>
        </w:rPr>
      </w:pPr>
      <w:r>
        <w:rPr>
          <w:noProof/>
        </w:rPr>
        <mc:AlternateContent>
          <mc:Choice Requires="wps">
            <w:drawing>
              <wp:anchor distT="0" distB="0" distL="0" distR="0" simplePos="0" relativeHeight="487596544" behindDoc="1" locked="0" layoutInCell="1" allowOverlap="1" wp14:anchorId="23CF4F1B" wp14:editId="674D8D65">
                <wp:simplePos x="0" y="0"/>
                <wp:positionH relativeFrom="page">
                  <wp:posOffset>970280</wp:posOffset>
                </wp:positionH>
                <wp:positionV relativeFrom="paragraph">
                  <wp:posOffset>209550</wp:posOffset>
                </wp:positionV>
                <wp:extent cx="5532120" cy="352425"/>
                <wp:effectExtent l="0" t="0" r="0" b="0"/>
                <wp:wrapTopAndBottom/>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352425"/>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0088ECB" w14:textId="77777777" w:rsidR="002D471C" w:rsidRDefault="005147F6">
                            <w:pPr>
                              <w:spacing w:before="120"/>
                              <w:ind w:left="167"/>
                              <w:rPr>
                                <w:b/>
                                <w:sz w:val="24"/>
                              </w:rPr>
                            </w:pPr>
                            <w:r>
                              <w:rPr>
                                <w:b/>
                                <w:sz w:val="24"/>
                              </w:rPr>
                              <w:t>CLÁUSULA DECIMOTERCERA. Extinción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F4F1B" id="Text Box 4" o:spid="_x0000_s1044" type="#_x0000_t202" style="position:absolute;margin-left:76.4pt;margin-top:16.5pt;width:435.6pt;height:27.75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" filled="f" strokeweight=".6pt">
                <v:textbox inset="0,0,0,0">
                  <w:txbxContent>
                    <w:p w14:paraId="20088ECB" w14:textId="77777777" w:rsidR="002D471C" w:rsidRDefault="005147F6">
                      <w:pPr>
                        <w:spacing w:before="120"/>
                        <w:ind w:left="167"/>
                        <w:rPr>
                          <w:b/>
                          <w:sz w:val="24"/>
                        </w:rPr>
                      </w:pPr>
                      <w:r>
                        <w:rPr>
                          <w:b/>
                          <w:sz w:val="24"/>
                        </w:rPr>
                        <w:t>CLÁUSULA DECIMOTERCERA. Extinción</w:t>
                      </w:r>
                    </w:p>
                  </w:txbxContent>
                </v:textbox>
                <w10:wrap type="topAndBottom" anchorx="page"/>
              </v:shape>
            </w:pict>
          </mc:Fallback>
        </mc:AlternateContent>
      </w:r>
    </w:p>
    <w:p w14:paraId="78CA0FAA" w14:textId="77777777" w:rsidR="00A74725" w:rsidRDefault="00A74725">
      <w:pPr>
        <w:pStyle w:val="Textoindependiente"/>
        <w:spacing w:line="295" w:lineRule="exact"/>
        <w:ind w:left="967"/>
        <w:jc w:val="both"/>
      </w:pPr>
    </w:p>
    <w:p w14:paraId="468729CD" w14:textId="45E4E24A" w:rsidR="002D471C" w:rsidRDefault="005147F6">
      <w:pPr>
        <w:pStyle w:val="Textoindependiente"/>
        <w:spacing w:line="295" w:lineRule="exact"/>
        <w:ind w:left="967"/>
        <w:jc w:val="both"/>
      </w:pPr>
      <w:r>
        <w:t>La extinción del derecho al aprovechamiento se producirá cuando se den</w:t>
      </w:r>
    </w:p>
    <w:p w14:paraId="4A5B89AB" w14:textId="77777777" w:rsidR="002D471C" w:rsidRDefault="005147F6">
      <w:pPr>
        <w:pStyle w:val="Textoindependiente"/>
        <w:jc w:val="both"/>
      </w:pPr>
      <w:r>
        <w:t>las siguientes circunstancias:</w:t>
      </w:r>
    </w:p>
    <w:p w14:paraId="34BD4A0D" w14:textId="77777777" w:rsidR="002D471C" w:rsidRDefault="005147F6">
      <w:pPr>
        <w:pStyle w:val="Prrafodelista"/>
        <w:numPr>
          <w:ilvl w:val="0"/>
          <w:numId w:val="1"/>
        </w:numPr>
        <w:tabs>
          <w:tab w:val="left" w:pos="1423"/>
        </w:tabs>
        <w:ind w:right="416" w:firstLine="708"/>
        <w:jc w:val="both"/>
        <w:rPr>
          <w:sz w:val="24"/>
        </w:rPr>
      </w:pPr>
      <w:r>
        <w:rPr>
          <w:sz w:val="24"/>
        </w:rPr>
        <w:t>Que el adjudicatario deje de reunir los requisitos exigidos para su otorgamiento.</w:t>
      </w:r>
    </w:p>
    <w:p w14:paraId="5CCEA1E6" w14:textId="77777777" w:rsidR="002D471C" w:rsidRDefault="005147F6">
      <w:pPr>
        <w:pStyle w:val="Prrafodelista"/>
        <w:numPr>
          <w:ilvl w:val="0"/>
          <w:numId w:val="1"/>
        </w:numPr>
        <w:tabs>
          <w:tab w:val="left" w:pos="1388"/>
        </w:tabs>
        <w:spacing w:before="1"/>
        <w:ind w:right="416" w:firstLine="708"/>
        <w:jc w:val="both"/>
        <w:rPr>
          <w:sz w:val="24"/>
        </w:rPr>
      </w:pPr>
      <w:r>
        <w:rPr>
          <w:sz w:val="24"/>
        </w:rPr>
        <w:t xml:space="preserve">Cuando el titular del aprovechamiento o personas a su cargo causaren daños al lote o parcela adjudicados o a sus elementos integrantes y se negare a reparar o resarcir los mismos, o llevare a cabo en </w:t>
      </w:r>
      <w:proofErr w:type="gramStart"/>
      <w:r>
        <w:rPr>
          <w:sz w:val="24"/>
        </w:rPr>
        <w:t>cualesquier lote</w:t>
      </w:r>
      <w:proofErr w:type="gramEnd"/>
      <w:r>
        <w:rPr>
          <w:sz w:val="24"/>
        </w:rPr>
        <w:t xml:space="preserve"> usos diferentes del cultivo</w:t>
      </w:r>
      <w:r>
        <w:rPr>
          <w:spacing w:val="2"/>
          <w:sz w:val="24"/>
        </w:rPr>
        <w:t xml:space="preserve"> </w:t>
      </w:r>
      <w:r>
        <w:rPr>
          <w:sz w:val="24"/>
        </w:rPr>
        <w:t>agrícola.</w:t>
      </w:r>
    </w:p>
    <w:p w14:paraId="7E25D1D6" w14:textId="77777777" w:rsidR="002D471C" w:rsidRDefault="005147F6">
      <w:pPr>
        <w:pStyle w:val="Prrafodelista"/>
        <w:numPr>
          <w:ilvl w:val="0"/>
          <w:numId w:val="1"/>
        </w:numPr>
        <w:tabs>
          <w:tab w:val="left" w:pos="1354"/>
        </w:tabs>
        <w:ind w:left="1353" w:hanging="245"/>
        <w:jc w:val="both"/>
        <w:rPr>
          <w:sz w:val="24"/>
        </w:rPr>
      </w:pPr>
      <w:r>
        <w:rPr>
          <w:sz w:val="24"/>
        </w:rPr>
        <w:t>La falta de pago del canon que le</w:t>
      </w:r>
      <w:r>
        <w:rPr>
          <w:spacing w:val="1"/>
          <w:sz w:val="24"/>
        </w:rPr>
        <w:t xml:space="preserve"> </w:t>
      </w:r>
      <w:r>
        <w:rPr>
          <w:sz w:val="24"/>
        </w:rPr>
        <w:t>corresponda.</w:t>
      </w:r>
    </w:p>
    <w:p w14:paraId="0BF0046B" w14:textId="77777777" w:rsidR="002D471C" w:rsidRDefault="005147F6">
      <w:pPr>
        <w:pStyle w:val="Prrafodelista"/>
        <w:numPr>
          <w:ilvl w:val="0"/>
          <w:numId w:val="1"/>
        </w:numPr>
        <w:tabs>
          <w:tab w:val="left" w:pos="1320"/>
        </w:tabs>
        <w:spacing w:before="1"/>
        <w:ind w:right="418" w:firstLine="600"/>
        <w:jc w:val="both"/>
        <w:rPr>
          <w:sz w:val="24"/>
        </w:rPr>
      </w:pPr>
      <w:r>
        <w:rPr>
          <w:sz w:val="24"/>
        </w:rPr>
        <w:t>Por renuncia expresa del adjudicatario y debidamente comunicada al Ayuntamiento.</w:t>
      </w:r>
    </w:p>
    <w:p w14:paraId="11E63226" w14:textId="77777777" w:rsidR="002D471C" w:rsidRDefault="005147F6">
      <w:pPr>
        <w:pStyle w:val="Prrafodelista"/>
        <w:numPr>
          <w:ilvl w:val="0"/>
          <w:numId w:val="1"/>
        </w:numPr>
        <w:tabs>
          <w:tab w:val="left" w:pos="1365"/>
        </w:tabs>
        <w:spacing w:line="322" w:lineRule="exact"/>
        <w:ind w:left="1364" w:hanging="256"/>
        <w:jc w:val="both"/>
        <w:rPr>
          <w:sz w:val="24"/>
        </w:rPr>
      </w:pPr>
      <w:r>
        <w:rPr>
          <w:spacing w:val="-3"/>
          <w:sz w:val="24"/>
        </w:rPr>
        <w:t xml:space="preserve">Por </w:t>
      </w:r>
      <w:r>
        <w:rPr>
          <w:sz w:val="24"/>
        </w:rPr>
        <w:t>incumplimiento de los deberes señalados en esta</w:t>
      </w:r>
      <w:r>
        <w:rPr>
          <w:spacing w:val="3"/>
          <w:sz w:val="24"/>
        </w:rPr>
        <w:t xml:space="preserve"> </w:t>
      </w:r>
      <w:r>
        <w:rPr>
          <w:sz w:val="24"/>
        </w:rPr>
        <w:t>Ordenanza.</w:t>
      </w:r>
    </w:p>
    <w:p w14:paraId="471E94E6" w14:textId="77777777" w:rsidR="002D471C" w:rsidRDefault="005147F6">
      <w:pPr>
        <w:pStyle w:val="Prrafodelista"/>
        <w:numPr>
          <w:ilvl w:val="0"/>
          <w:numId w:val="1"/>
        </w:numPr>
        <w:tabs>
          <w:tab w:val="left" w:pos="1384"/>
        </w:tabs>
        <w:ind w:left="1383" w:hanging="275"/>
        <w:jc w:val="both"/>
        <w:rPr>
          <w:sz w:val="24"/>
        </w:rPr>
      </w:pPr>
      <w:r>
        <w:rPr>
          <w:sz w:val="24"/>
        </w:rPr>
        <w:t>Si</w:t>
      </w:r>
      <w:r>
        <w:rPr>
          <w:spacing w:val="39"/>
          <w:sz w:val="24"/>
        </w:rPr>
        <w:t xml:space="preserve"> </w:t>
      </w:r>
      <w:r>
        <w:rPr>
          <w:sz w:val="24"/>
        </w:rPr>
        <w:t>el</w:t>
      </w:r>
      <w:r>
        <w:rPr>
          <w:spacing w:val="42"/>
          <w:sz w:val="24"/>
        </w:rPr>
        <w:t xml:space="preserve"> </w:t>
      </w:r>
      <w:r>
        <w:rPr>
          <w:sz w:val="24"/>
        </w:rPr>
        <w:t>titular</w:t>
      </w:r>
      <w:r>
        <w:rPr>
          <w:spacing w:val="42"/>
          <w:sz w:val="24"/>
        </w:rPr>
        <w:t xml:space="preserve"> </w:t>
      </w:r>
      <w:r>
        <w:rPr>
          <w:sz w:val="24"/>
        </w:rPr>
        <w:t>del</w:t>
      </w:r>
      <w:r>
        <w:rPr>
          <w:spacing w:val="43"/>
          <w:sz w:val="24"/>
        </w:rPr>
        <w:t xml:space="preserve"> </w:t>
      </w:r>
      <w:r>
        <w:rPr>
          <w:sz w:val="24"/>
        </w:rPr>
        <w:t>aprovechamiento</w:t>
      </w:r>
      <w:r>
        <w:rPr>
          <w:spacing w:val="44"/>
          <w:sz w:val="24"/>
        </w:rPr>
        <w:t xml:space="preserve"> </w:t>
      </w:r>
      <w:r>
        <w:rPr>
          <w:sz w:val="24"/>
        </w:rPr>
        <w:t>no</w:t>
      </w:r>
      <w:r>
        <w:rPr>
          <w:spacing w:val="42"/>
          <w:sz w:val="24"/>
        </w:rPr>
        <w:t xml:space="preserve"> </w:t>
      </w:r>
      <w:r>
        <w:rPr>
          <w:sz w:val="24"/>
        </w:rPr>
        <w:t>realiza</w:t>
      </w:r>
      <w:r>
        <w:rPr>
          <w:spacing w:val="42"/>
          <w:sz w:val="24"/>
        </w:rPr>
        <w:t xml:space="preserve"> </w:t>
      </w:r>
      <w:r>
        <w:rPr>
          <w:sz w:val="24"/>
        </w:rPr>
        <w:t>las</w:t>
      </w:r>
      <w:r>
        <w:rPr>
          <w:spacing w:val="43"/>
          <w:sz w:val="24"/>
        </w:rPr>
        <w:t xml:space="preserve"> </w:t>
      </w:r>
      <w:r>
        <w:rPr>
          <w:sz w:val="24"/>
        </w:rPr>
        <w:t>labores</w:t>
      </w:r>
      <w:r>
        <w:rPr>
          <w:spacing w:val="42"/>
          <w:sz w:val="24"/>
        </w:rPr>
        <w:t xml:space="preserve"> </w:t>
      </w:r>
      <w:r>
        <w:rPr>
          <w:sz w:val="24"/>
        </w:rPr>
        <w:t>de</w:t>
      </w:r>
      <w:r>
        <w:rPr>
          <w:spacing w:val="44"/>
          <w:sz w:val="24"/>
        </w:rPr>
        <w:t xml:space="preserve"> </w:t>
      </w:r>
      <w:r>
        <w:rPr>
          <w:sz w:val="24"/>
        </w:rPr>
        <w:t>cultivo</w:t>
      </w:r>
      <w:r>
        <w:rPr>
          <w:spacing w:val="43"/>
          <w:sz w:val="24"/>
        </w:rPr>
        <w:t xml:space="preserve"> </w:t>
      </w:r>
      <w:r>
        <w:rPr>
          <w:sz w:val="24"/>
        </w:rPr>
        <w:t>y</w:t>
      </w:r>
    </w:p>
    <w:p w14:paraId="7B432520" w14:textId="77777777" w:rsidR="002D471C" w:rsidRDefault="002D471C">
      <w:pPr>
        <w:jc w:val="both"/>
        <w:rPr>
          <w:sz w:val="24"/>
        </w:rPr>
        <w:sectPr w:rsidR="002D471C">
          <w:pgSz w:w="11910" w:h="16840"/>
          <w:pgMar w:top="2220" w:right="1280" w:bottom="1400" w:left="1300" w:header="708" w:footer="1215" w:gutter="0"/>
          <w:cols w:space="720"/>
        </w:sectPr>
      </w:pPr>
    </w:p>
    <w:p w14:paraId="59F43A34" w14:textId="77777777" w:rsidR="002D471C" w:rsidRDefault="002D471C">
      <w:pPr>
        <w:pStyle w:val="Textoindependiente"/>
        <w:spacing w:before="4"/>
        <w:ind w:left="0"/>
        <w:rPr>
          <w:sz w:val="13"/>
        </w:rPr>
      </w:pPr>
    </w:p>
    <w:p w14:paraId="0969C738" w14:textId="77777777" w:rsidR="002D471C" w:rsidRDefault="005147F6">
      <w:pPr>
        <w:pStyle w:val="Textoindependiente"/>
        <w:spacing w:before="24"/>
        <w:ind w:right="416"/>
        <w:jc w:val="both"/>
      </w:pPr>
      <w:r>
        <w:t>siembra, o las hiciere de forma que manifiestamente perjudique a la parcela o no se ajusten a los usos y costumbres de un buen</w:t>
      </w:r>
      <w:r>
        <w:rPr>
          <w:spacing w:val="-5"/>
        </w:rPr>
        <w:t xml:space="preserve"> </w:t>
      </w:r>
      <w:r>
        <w:t>agricultor.</w:t>
      </w:r>
    </w:p>
    <w:p w14:paraId="3A0C5928" w14:textId="77777777" w:rsidR="002D471C" w:rsidRDefault="005147F6">
      <w:pPr>
        <w:pStyle w:val="Prrafodelista"/>
        <w:numPr>
          <w:ilvl w:val="0"/>
          <w:numId w:val="1"/>
        </w:numPr>
        <w:tabs>
          <w:tab w:val="left" w:pos="1468"/>
        </w:tabs>
        <w:spacing w:before="1"/>
        <w:ind w:right="416" w:firstLine="708"/>
        <w:jc w:val="both"/>
        <w:rPr>
          <w:sz w:val="24"/>
        </w:rPr>
      </w:pPr>
      <w:r>
        <w:rPr>
          <w:sz w:val="24"/>
        </w:rPr>
        <w:t xml:space="preserve">Si el aprovechamiento no se llevare a cabo directamente por </w:t>
      </w:r>
      <w:r>
        <w:rPr>
          <w:spacing w:val="-6"/>
          <w:sz w:val="24"/>
        </w:rPr>
        <w:t xml:space="preserve">el </w:t>
      </w:r>
      <w:r>
        <w:rPr>
          <w:sz w:val="24"/>
        </w:rPr>
        <w:t xml:space="preserve">adjudicatario y se hiciera mediante subarriendo, </w:t>
      </w:r>
      <w:r>
        <w:rPr>
          <w:spacing w:val="-4"/>
          <w:sz w:val="24"/>
        </w:rPr>
        <w:t xml:space="preserve">ya </w:t>
      </w:r>
      <w:r>
        <w:rPr>
          <w:sz w:val="24"/>
        </w:rPr>
        <w:t>que las adjudicaciones son de carácter personal e</w:t>
      </w:r>
      <w:r>
        <w:rPr>
          <w:spacing w:val="1"/>
          <w:sz w:val="24"/>
        </w:rPr>
        <w:t xml:space="preserve"> </w:t>
      </w:r>
      <w:r>
        <w:rPr>
          <w:sz w:val="24"/>
        </w:rPr>
        <w:t>intransferible.</w:t>
      </w:r>
    </w:p>
    <w:p w14:paraId="06C514A6" w14:textId="77777777" w:rsidR="002D471C" w:rsidRDefault="005147F6">
      <w:pPr>
        <w:pStyle w:val="Prrafodelista"/>
        <w:numPr>
          <w:ilvl w:val="0"/>
          <w:numId w:val="1"/>
        </w:numPr>
        <w:tabs>
          <w:tab w:val="left" w:pos="1447"/>
        </w:tabs>
        <w:ind w:right="416" w:firstLine="708"/>
        <w:jc w:val="both"/>
        <w:rPr>
          <w:sz w:val="24"/>
        </w:rPr>
      </w:pPr>
      <w:r>
        <w:rPr>
          <w:sz w:val="24"/>
        </w:rPr>
        <w:t xml:space="preserve">La venta o permuta de la parcela, o su utilización para cualquier finalidad de interés público o utilidad social que acuerde el Pleno del Ayuntamiento. En este supuesto la extinción se producirá sólo </w:t>
      </w:r>
      <w:proofErr w:type="gramStart"/>
      <w:r>
        <w:rPr>
          <w:sz w:val="24"/>
        </w:rPr>
        <w:t>en relación a</w:t>
      </w:r>
      <w:proofErr w:type="gramEnd"/>
      <w:r>
        <w:rPr>
          <w:sz w:val="24"/>
        </w:rPr>
        <w:t xml:space="preserve"> la superficie</w:t>
      </w:r>
      <w:r>
        <w:rPr>
          <w:spacing w:val="-1"/>
          <w:sz w:val="24"/>
        </w:rPr>
        <w:t xml:space="preserve"> </w:t>
      </w:r>
      <w:r>
        <w:rPr>
          <w:sz w:val="24"/>
        </w:rPr>
        <w:t>afectada.</w:t>
      </w:r>
    </w:p>
    <w:p w14:paraId="51B5D1DC" w14:textId="77777777" w:rsidR="002D471C" w:rsidRDefault="005147F6">
      <w:pPr>
        <w:pStyle w:val="Textoindependiente"/>
        <w:ind w:left="1001"/>
        <w:jc w:val="both"/>
      </w:pPr>
      <w:r>
        <w:t>i) Por transcurso del plazo.</w:t>
      </w:r>
    </w:p>
    <w:p w14:paraId="4740CF8B" w14:textId="2DD13538" w:rsidR="002D471C" w:rsidRDefault="00446F2B">
      <w:pPr>
        <w:pStyle w:val="Textoindependiente"/>
        <w:spacing w:before="1"/>
        <w:ind w:left="0"/>
        <w:rPr>
          <w:sz w:val="21"/>
        </w:rPr>
      </w:pPr>
      <w:r>
        <w:rPr>
          <w:noProof/>
        </w:rPr>
        <mc:AlternateContent>
          <mc:Choice Requires="wps">
            <w:drawing>
              <wp:anchor distT="0" distB="0" distL="0" distR="0" simplePos="0" relativeHeight="487597056" behindDoc="1" locked="0" layoutInCell="1" allowOverlap="1" wp14:anchorId="631A8AB6" wp14:editId="13909C84">
                <wp:simplePos x="0" y="0"/>
                <wp:positionH relativeFrom="page">
                  <wp:posOffset>970280</wp:posOffset>
                </wp:positionH>
                <wp:positionV relativeFrom="paragraph">
                  <wp:posOffset>208915</wp:posOffset>
                </wp:positionV>
                <wp:extent cx="5532120" cy="353695"/>
                <wp:effectExtent l="0" t="0" r="0" b="0"/>
                <wp:wrapTopAndBottom/>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353695"/>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A3A79A1" w14:textId="77777777" w:rsidR="002D471C" w:rsidRDefault="005147F6">
                            <w:pPr>
                              <w:spacing w:before="120"/>
                              <w:ind w:left="167"/>
                              <w:rPr>
                                <w:b/>
                                <w:sz w:val="24"/>
                              </w:rPr>
                            </w:pPr>
                            <w:r>
                              <w:rPr>
                                <w:b/>
                                <w:sz w:val="24"/>
                              </w:rPr>
                              <w:t>CLÁUSULA DECIMOTERCERA. Obligaciones del Arrendatario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A8AB6" id="Text Box 3" o:spid="_x0000_s1045" type="#_x0000_t202" style="position:absolute;margin-left:76.4pt;margin-top:16.45pt;width:435.6pt;height:27.85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" filled="f" strokeweight=".6pt">
                <v:textbox inset="0,0,0,0">
                  <w:txbxContent>
                    <w:p w14:paraId="4A3A79A1" w14:textId="77777777" w:rsidR="002D471C" w:rsidRDefault="005147F6">
                      <w:pPr>
                        <w:spacing w:before="120"/>
                        <w:ind w:left="167"/>
                        <w:rPr>
                          <w:b/>
                          <w:sz w:val="24"/>
                        </w:rPr>
                      </w:pPr>
                      <w:r>
                        <w:rPr>
                          <w:b/>
                          <w:sz w:val="24"/>
                        </w:rPr>
                        <w:t>CLÁUSULA DECIMOTERCERA. Obligaciones del Arrendatario</w:t>
                      </w:r>
                    </w:p>
                  </w:txbxContent>
                </v:textbox>
                <w10:wrap type="topAndBottom" anchorx="page"/>
              </v:shape>
            </w:pict>
          </mc:Fallback>
        </mc:AlternateContent>
      </w:r>
    </w:p>
    <w:p w14:paraId="1C66F38C" w14:textId="77777777" w:rsidR="002D471C" w:rsidRDefault="002D471C">
      <w:pPr>
        <w:pStyle w:val="Textoindependiente"/>
        <w:spacing w:before="12"/>
        <w:ind w:left="0"/>
        <w:rPr>
          <w:sz w:val="19"/>
        </w:rPr>
      </w:pPr>
    </w:p>
    <w:p w14:paraId="3499F27D" w14:textId="77777777" w:rsidR="002D471C" w:rsidRDefault="005147F6">
      <w:pPr>
        <w:pStyle w:val="Textoindependiente"/>
        <w:spacing w:before="24"/>
        <w:ind w:right="419" w:firstLine="566"/>
        <w:jc w:val="both"/>
      </w:pPr>
      <w:r>
        <w:t>El arrendatario está obligado a hacer un uso correcto de las fincas, que únicamente podrán destinarse a la explotación agrícola de las mismas.</w:t>
      </w:r>
    </w:p>
    <w:p w14:paraId="10F87AD5" w14:textId="77777777" w:rsidR="002D471C" w:rsidRDefault="005147F6">
      <w:pPr>
        <w:pStyle w:val="Textoindependiente"/>
        <w:ind w:right="417" w:firstLine="708"/>
        <w:jc w:val="both"/>
      </w:pPr>
      <w:r>
        <w:t>Las adjudicaciones serán de carácter personal e intransferible. Los lotes o parcelas deberán ser aprovechados personal y directamente por el adjudicatario. El subarriendo o cualquier tipo de aprovechamiento que no sea personal y directo darán lugar a que se resuelvan todas las adjudicaciones de lotes de hectáreas, al considerarse en este caso que no se está llevando a cabo el aprovechamiento de forma</w:t>
      </w:r>
      <w:r>
        <w:rPr>
          <w:spacing w:val="1"/>
        </w:rPr>
        <w:t xml:space="preserve"> </w:t>
      </w:r>
      <w:r>
        <w:t>directa.</w:t>
      </w:r>
    </w:p>
    <w:p w14:paraId="278CF38E" w14:textId="77777777" w:rsidR="002D471C" w:rsidRDefault="005147F6">
      <w:pPr>
        <w:pStyle w:val="Textoindependiente"/>
        <w:spacing w:before="2"/>
        <w:ind w:left="967"/>
        <w:jc w:val="both"/>
      </w:pPr>
      <w:r>
        <w:t>No podrá realizar obras de ninguna clase.</w:t>
      </w:r>
    </w:p>
    <w:p w14:paraId="65684E93" w14:textId="77777777" w:rsidR="002D471C" w:rsidRDefault="005147F6">
      <w:pPr>
        <w:pStyle w:val="Textoindependiente"/>
        <w:ind w:right="419" w:firstLine="566"/>
        <w:jc w:val="both"/>
      </w:pPr>
      <w:r>
        <w:t xml:space="preserve">No </w:t>
      </w:r>
      <w:proofErr w:type="gramStart"/>
      <w:r>
        <w:t>obstante</w:t>
      </w:r>
      <w:proofErr w:type="gramEnd"/>
      <w:r>
        <w:t xml:space="preserve"> lo anterior, el Ayuntamiento podrá autorizar la ejecución de las obras necesarias para la mejor explotación y obtención de una mayor rentabilidad agrícola de las fincas. En este caso las </w:t>
      </w:r>
      <w:proofErr w:type="gramStart"/>
      <w:r>
        <w:t>obras  que</w:t>
      </w:r>
      <w:proofErr w:type="gramEnd"/>
      <w:r>
        <w:t xml:space="preserve">  se  autoricen serán de cuenta del arrendatario y quedará en beneficio de la finca sin que tenga el Ayuntamiento que indemnizar en  modo alguno al arrendatario por  los gastos que</w:t>
      </w:r>
      <w:r>
        <w:rPr>
          <w:spacing w:val="8"/>
        </w:rPr>
        <w:t xml:space="preserve"> </w:t>
      </w:r>
      <w:r>
        <w:t>sufrague.</w:t>
      </w:r>
    </w:p>
    <w:p w14:paraId="6D9B3BE2" w14:textId="30A90584" w:rsidR="002D471C" w:rsidRDefault="00446F2B">
      <w:pPr>
        <w:pStyle w:val="Textoindependiente"/>
        <w:ind w:left="0"/>
        <w:rPr>
          <w:sz w:val="21"/>
        </w:rPr>
      </w:pPr>
      <w:r>
        <w:rPr>
          <w:noProof/>
        </w:rPr>
        <mc:AlternateContent>
          <mc:Choice Requires="wps">
            <w:drawing>
              <wp:anchor distT="0" distB="0" distL="0" distR="0" simplePos="0" relativeHeight="487597568" behindDoc="1" locked="0" layoutInCell="1" allowOverlap="1" wp14:anchorId="0C484209" wp14:editId="0F8D0943">
                <wp:simplePos x="0" y="0"/>
                <wp:positionH relativeFrom="page">
                  <wp:posOffset>1009015</wp:posOffset>
                </wp:positionH>
                <wp:positionV relativeFrom="paragraph">
                  <wp:posOffset>208280</wp:posOffset>
                </wp:positionV>
                <wp:extent cx="5542915" cy="238125"/>
                <wp:effectExtent l="0" t="0" r="0" b="0"/>
                <wp:wrapTopAndBottom/>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2915" cy="2381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E276398" w14:textId="77777777" w:rsidR="002D471C" w:rsidRDefault="005147F6">
                            <w:pPr>
                              <w:spacing w:before="19"/>
                              <w:ind w:left="108"/>
                              <w:rPr>
                                <w:b/>
                                <w:sz w:val="24"/>
                              </w:rPr>
                            </w:pPr>
                            <w:r>
                              <w:rPr>
                                <w:b/>
                                <w:sz w:val="24"/>
                              </w:rPr>
                              <w:t>CLÁUSULA DECIMOCUARTA. Régimen Jurídico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84209" id="Text Box 2" o:spid="_x0000_s1046" type="#_x0000_t202" style="position:absolute;margin-left:79.45pt;margin-top:16.4pt;width:436.45pt;height:18.75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" filled="f" strokeweight=".48pt">
                <v:textbox inset="0,0,0,0">
                  <w:txbxContent>
                    <w:p w14:paraId="2E276398" w14:textId="77777777" w:rsidR="002D471C" w:rsidRDefault="005147F6">
                      <w:pPr>
                        <w:spacing w:before="19"/>
                        <w:ind w:left="108"/>
                        <w:rPr>
                          <w:b/>
                          <w:sz w:val="24"/>
                        </w:rPr>
                      </w:pPr>
                      <w:r>
                        <w:rPr>
                          <w:b/>
                          <w:sz w:val="24"/>
                        </w:rPr>
                        <w:t>CLÁUSULA DECIMOCUARTA. Régimen Jurídico del Contrato</w:t>
                      </w:r>
                    </w:p>
                  </w:txbxContent>
                </v:textbox>
                <w10:wrap type="topAndBottom" anchorx="page"/>
              </v:shape>
            </w:pict>
          </mc:Fallback>
        </mc:AlternateContent>
      </w:r>
    </w:p>
    <w:p w14:paraId="77554F2D" w14:textId="77777777" w:rsidR="002D471C" w:rsidRDefault="002D471C">
      <w:pPr>
        <w:pStyle w:val="Textoindependiente"/>
        <w:spacing w:before="1"/>
        <w:ind w:left="0"/>
        <w:rPr>
          <w:sz w:val="20"/>
        </w:rPr>
      </w:pPr>
    </w:p>
    <w:p w14:paraId="1ECB57C7" w14:textId="77777777" w:rsidR="002D471C" w:rsidRDefault="005147F6">
      <w:pPr>
        <w:pStyle w:val="Textoindependiente"/>
        <w:spacing w:before="24"/>
        <w:ind w:right="416" w:firstLine="564"/>
        <w:jc w:val="both"/>
      </w:pPr>
      <w:r>
        <w:t>Este contrato tiene carácter privado, su preparación y adjudicación se regirá por lo establecido en este Pliego, y para lo no previsto en él, será de aplicación la Ley 33/2003, de 3 de noviembre, de Patrimonio de las Administraciones Públicas; el Real Decreto 1372/1986, de 13 de junio, por el que se aprueba el Reglamento de Bienes de las Entidades Locales; de la legislación contenida en la Ley 9/2017, de 8 de noviembre, de Contratos del Sector Público, por la que se transponen al ordenamiento jurídico español las Directivas del</w:t>
      </w:r>
    </w:p>
    <w:p w14:paraId="79F32C74" w14:textId="77777777" w:rsidR="002D471C" w:rsidRDefault="002D471C">
      <w:pPr>
        <w:jc w:val="both"/>
        <w:sectPr w:rsidR="002D471C">
          <w:pgSz w:w="11910" w:h="16840"/>
          <w:pgMar w:top="2220" w:right="1280" w:bottom="1400" w:left="1300" w:header="708" w:footer="1215" w:gutter="0"/>
          <w:cols w:space="720"/>
        </w:sectPr>
      </w:pPr>
    </w:p>
    <w:p w14:paraId="00FD6311" w14:textId="77777777" w:rsidR="002D471C" w:rsidRDefault="002D471C">
      <w:pPr>
        <w:pStyle w:val="Textoindependiente"/>
        <w:spacing w:before="4"/>
        <w:ind w:left="0"/>
        <w:rPr>
          <w:sz w:val="13"/>
        </w:rPr>
      </w:pPr>
    </w:p>
    <w:p w14:paraId="13CE3FA5" w14:textId="77777777" w:rsidR="002D471C" w:rsidRDefault="005147F6">
      <w:pPr>
        <w:pStyle w:val="Textoindependiente"/>
        <w:spacing w:before="24"/>
        <w:ind w:right="422"/>
        <w:jc w:val="both"/>
      </w:pPr>
      <w:r>
        <w:t>Parlamento Europeo y del Consejo 2014/23/UE y 2014/24/UE, de 26 de febrero de 2014.</w:t>
      </w:r>
    </w:p>
    <w:p w14:paraId="6A6C66D2" w14:textId="77777777" w:rsidR="002D471C" w:rsidRDefault="005147F6">
      <w:pPr>
        <w:pStyle w:val="Textoindependiente"/>
        <w:spacing w:before="1"/>
        <w:ind w:right="421" w:firstLine="564"/>
        <w:jc w:val="both"/>
      </w:pPr>
      <w:r>
        <w:t>En cuanto a sus efectos y extinción se regirá por las Normas de Derecho privado.</w:t>
      </w:r>
    </w:p>
    <w:p w14:paraId="5BB16F60" w14:textId="77777777" w:rsidR="002D471C" w:rsidRDefault="005147F6">
      <w:pPr>
        <w:pStyle w:val="Textoindependiente"/>
        <w:ind w:right="420" w:firstLine="564"/>
        <w:jc w:val="both"/>
      </w:pPr>
      <w:r>
        <w:t>El orden jurisdiccional contencioso-administrativo será el competente el conocimiento de las cuestiones que se susciten en relación con la preparación y adjudicación de este contrato.</w:t>
      </w:r>
    </w:p>
    <w:p w14:paraId="410A9961" w14:textId="77777777" w:rsidR="002D471C" w:rsidRDefault="005147F6">
      <w:pPr>
        <w:pStyle w:val="Textoindependiente"/>
        <w:ind w:right="416" w:firstLine="564"/>
        <w:jc w:val="both"/>
      </w:pPr>
      <w:r>
        <w:t>El orden jurisdiccional civil será el competente para resolver las controversias que surjan entre las partes en relación con los efectos, cumplimiento y extinción del contrato.</w:t>
      </w:r>
    </w:p>
    <w:sectPr w:rsidR="002D471C">
      <w:pgSz w:w="11910" w:h="16840"/>
      <w:pgMar w:top="2220" w:right="1280" w:bottom="1400" w:left="1300" w:header="708" w:footer="12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9BDC76" w14:textId="77777777" w:rsidR="00FD0D53" w:rsidRDefault="00FD0D53">
      <w:r>
        <w:separator/>
      </w:r>
    </w:p>
  </w:endnote>
  <w:endnote w:type="continuationSeparator" w:id="0">
    <w:p w14:paraId="00BDA02E" w14:textId="77777777" w:rsidR="00FD0D53" w:rsidRDefault="00FD0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00EFC" w14:textId="0FE8A204" w:rsidR="002D471C" w:rsidRDefault="00446F2B">
    <w:pPr>
      <w:pStyle w:val="Textoindependiente"/>
      <w:spacing w:line="14" w:lineRule="auto"/>
      <w:ind w:left="0"/>
      <w:rPr>
        <w:sz w:val="20"/>
      </w:rPr>
    </w:pPr>
    <w:r>
      <w:rPr>
        <w:noProof/>
      </w:rPr>
      <mc:AlternateContent>
        <mc:Choice Requires="wps">
          <w:drawing>
            <wp:anchor distT="0" distB="0" distL="114300" distR="114300" simplePos="0" relativeHeight="487419392" behindDoc="1" locked="0" layoutInCell="1" allowOverlap="1" wp14:anchorId="7A3550E5" wp14:editId="6EAEE98C">
              <wp:simplePos x="0" y="0"/>
              <wp:positionH relativeFrom="page">
                <wp:posOffset>1062355</wp:posOffset>
              </wp:positionH>
              <wp:positionV relativeFrom="page">
                <wp:posOffset>9742805</wp:posOffset>
              </wp:positionV>
              <wp:extent cx="5436235" cy="6350"/>
              <wp:effectExtent l="0" t="0" r="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62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6AB8B1" id="Rectangle 2" o:spid="_x0000_s1026" style="position:absolute;margin-left:83.65pt;margin-top:767.15pt;width:428.05pt;height:.5pt;z-index:-15897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" fillcolor="black"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8EC980" w14:textId="77777777" w:rsidR="00FD0D53" w:rsidRDefault="00FD0D53">
      <w:r>
        <w:separator/>
      </w:r>
    </w:p>
  </w:footnote>
  <w:footnote w:type="continuationSeparator" w:id="0">
    <w:p w14:paraId="12502789" w14:textId="77777777" w:rsidR="00FD0D53" w:rsidRDefault="00FD0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F1DFC" w14:textId="6C8CAFFD" w:rsidR="002D471C" w:rsidRDefault="00446F2B">
    <w:pPr>
      <w:pStyle w:val="Textoindependiente"/>
      <w:spacing w:line="14" w:lineRule="auto"/>
      <w:ind w:left="0"/>
      <w:rPr>
        <w:sz w:val="20"/>
      </w:rPr>
    </w:pPr>
    <w:r>
      <w:rPr>
        <w:noProof/>
      </w:rPr>
      <mc:AlternateContent>
        <mc:Choice Requires="wps">
          <w:drawing>
            <wp:anchor distT="0" distB="0" distL="114300" distR="114300" simplePos="0" relativeHeight="487418368" behindDoc="1" locked="0" layoutInCell="1" allowOverlap="1" wp14:anchorId="7555A83F" wp14:editId="6C48723F">
              <wp:simplePos x="0" y="0"/>
              <wp:positionH relativeFrom="page">
                <wp:posOffset>1062355</wp:posOffset>
              </wp:positionH>
              <wp:positionV relativeFrom="page">
                <wp:posOffset>1416050</wp:posOffset>
              </wp:positionV>
              <wp:extent cx="5436235" cy="6350"/>
              <wp:effectExtent l="0" t="0" r="0" b="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62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FC67C8" id="Rectangle 4" o:spid="_x0000_s1026" style="position:absolute;margin-left:83.65pt;margin-top:111.5pt;width:428.05pt;height:.5pt;z-index:-1589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" fillcolor="black" stroked="f">
              <w10:wrap anchorx="page" anchory="page"/>
            </v:rect>
          </w:pict>
        </mc:Fallback>
      </mc:AlternateContent>
    </w:r>
    <w:r>
      <w:rPr>
        <w:noProof/>
      </w:rPr>
      <mc:AlternateContent>
        <mc:Choice Requires="wps">
          <w:drawing>
            <wp:anchor distT="0" distB="0" distL="114300" distR="114300" simplePos="0" relativeHeight="487418880" behindDoc="1" locked="0" layoutInCell="1" allowOverlap="1" wp14:anchorId="72246B4D" wp14:editId="3E0BE3DB">
              <wp:simplePos x="0" y="0"/>
              <wp:positionH relativeFrom="page">
                <wp:posOffset>2209165</wp:posOffset>
              </wp:positionH>
              <wp:positionV relativeFrom="page">
                <wp:posOffset>1137920</wp:posOffset>
              </wp:positionV>
              <wp:extent cx="3142615" cy="22479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261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3CF4B" w14:textId="3253C61C" w:rsidR="002D471C" w:rsidRDefault="002D471C">
                          <w:pPr>
                            <w:spacing w:before="11"/>
                            <w:ind w:left="20"/>
                            <w:rPr>
                              <w:rFonts w:ascii="Arial" w:hAnsi="Arial"/>
                              <w:b/>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246B4D" id="_x0000_t202" coordsize="21600,21600" o:spt="202" path="m,l,21600r21600,l21600,xe">
              <v:stroke joinstyle="miter"/>
              <v:path gradientshapeok="t" o:connecttype="rect"/>
            </v:shapetype>
            <v:shape id="_x0000_s1047" type="#_x0000_t202" style="position:absolute;margin-left:173.95pt;margin-top:89.6pt;width:247.45pt;height:17.7pt;z-index:-1589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" filled="f" stroked="f">
              <v:textbox inset="0,0,0,0">
                <w:txbxContent>
                  <w:p w14:paraId="36E3CF4B" w14:textId="3253C61C" w:rsidR="002D471C" w:rsidRDefault="002D471C">
                    <w:pPr>
                      <w:spacing w:before="11"/>
                      <w:ind w:left="20"/>
                      <w:rPr>
                        <w:rFonts w:ascii="Arial" w:hAnsi="Arial"/>
                        <w:b/>
                        <w:sz w:val="2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387924"/>
    <w:multiLevelType w:val="hybridMultilevel"/>
    <w:tmpl w:val="6666D9C0"/>
    <w:lvl w:ilvl="0" w:tplc="3676B64A">
      <w:numFmt w:val="bullet"/>
      <w:lvlText w:val=""/>
      <w:lvlJc w:val="left"/>
      <w:pPr>
        <w:ind w:left="401" w:hanging="1152"/>
      </w:pPr>
      <w:rPr>
        <w:rFonts w:ascii="Symbol" w:eastAsia="Symbol" w:hAnsi="Symbol" w:cs="Symbol" w:hint="default"/>
        <w:w w:val="100"/>
        <w:sz w:val="22"/>
        <w:szCs w:val="22"/>
        <w:lang w:val="es-ES" w:eastAsia="en-US" w:bidi="ar-SA"/>
      </w:rPr>
    </w:lvl>
    <w:lvl w:ilvl="1" w:tplc="A7804466">
      <w:start w:val="1"/>
      <w:numFmt w:val="decimal"/>
      <w:lvlText w:val="%2-"/>
      <w:lvlJc w:val="left"/>
      <w:pPr>
        <w:ind w:left="401" w:hanging="275"/>
        <w:jc w:val="left"/>
      </w:pPr>
      <w:rPr>
        <w:rFonts w:ascii="Palatino Linotype" w:eastAsia="Palatino Linotype" w:hAnsi="Palatino Linotype" w:cs="Palatino Linotype" w:hint="default"/>
        <w:w w:val="100"/>
        <w:sz w:val="24"/>
        <w:szCs w:val="24"/>
        <w:lang w:val="es-ES" w:eastAsia="en-US" w:bidi="ar-SA"/>
      </w:rPr>
    </w:lvl>
    <w:lvl w:ilvl="2" w:tplc="7F22B4C0">
      <w:start w:val="1"/>
      <w:numFmt w:val="decimal"/>
      <w:lvlText w:val="%2.%3"/>
      <w:lvlJc w:val="left"/>
      <w:pPr>
        <w:ind w:left="401" w:hanging="389"/>
        <w:jc w:val="left"/>
      </w:pPr>
      <w:rPr>
        <w:rFonts w:ascii="Palatino Linotype" w:eastAsia="Palatino Linotype" w:hAnsi="Palatino Linotype" w:cs="Palatino Linotype" w:hint="default"/>
        <w:w w:val="100"/>
        <w:sz w:val="24"/>
        <w:szCs w:val="24"/>
        <w:lang w:val="es-ES" w:eastAsia="en-US" w:bidi="ar-SA"/>
      </w:rPr>
    </w:lvl>
    <w:lvl w:ilvl="3" w:tplc="DFECE42C">
      <w:numFmt w:val="bullet"/>
      <w:lvlText w:val="•"/>
      <w:lvlJc w:val="left"/>
      <w:pPr>
        <w:ind w:left="3077" w:hanging="389"/>
      </w:pPr>
      <w:rPr>
        <w:rFonts w:hint="default"/>
        <w:lang w:val="es-ES" w:eastAsia="en-US" w:bidi="ar-SA"/>
      </w:rPr>
    </w:lvl>
    <w:lvl w:ilvl="4" w:tplc="028296C8">
      <w:numFmt w:val="bullet"/>
      <w:lvlText w:val="•"/>
      <w:lvlJc w:val="left"/>
      <w:pPr>
        <w:ind w:left="3970" w:hanging="389"/>
      </w:pPr>
      <w:rPr>
        <w:rFonts w:hint="default"/>
        <w:lang w:val="es-ES" w:eastAsia="en-US" w:bidi="ar-SA"/>
      </w:rPr>
    </w:lvl>
    <w:lvl w:ilvl="5" w:tplc="DEBA1BC8">
      <w:numFmt w:val="bullet"/>
      <w:lvlText w:val="•"/>
      <w:lvlJc w:val="left"/>
      <w:pPr>
        <w:ind w:left="4863" w:hanging="389"/>
      </w:pPr>
      <w:rPr>
        <w:rFonts w:hint="default"/>
        <w:lang w:val="es-ES" w:eastAsia="en-US" w:bidi="ar-SA"/>
      </w:rPr>
    </w:lvl>
    <w:lvl w:ilvl="6" w:tplc="1CCAFB82">
      <w:numFmt w:val="bullet"/>
      <w:lvlText w:val="•"/>
      <w:lvlJc w:val="left"/>
      <w:pPr>
        <w:ind w:left="5755" w:hanging="389"/>
      </w:pPr>
      <w:rPr>
        <w:rFonts w:hint="default"/>
        <w:lang w:val="es-ES" w:eastAsia="en-US" w:bidi="ar-SA"/>
      </w:rPr>
    </w:lvl>
    <w:lvl w:ilvl="7" w:tplc="58B6BD1A">
      <w:numFmt w:val="bullet"/>
      <w:lvlText w:val="•"/>
      <w:lvlJc w:val="left"/>
      <w:pPr>
        <w:ind w:left="6648" w:hanging="389"/>
      </w:pPr>
      <w:rPr>
        <w:rFonts w:hint="default"/>
        <w:lang w:val="es-ES" w:eastAsia="en-US" w:bidi="ar-SA"/>
      </w:rPr>
    </w:lvl>
    <w:lvl w:ilvl="8" w:tplc="2D043816">
      <w:numFmt w:val="bullet"/>
      <w:lvlText w:val="•"/>
      <w:lvlJc w:val="left"/>
      <w:pPr>
        <w:ind w:left="7541" w:hanging="389"/>
      </w:pPr>
      <w:rPr>
        <w:rFonts w:hint="default"/>
        <w:lang w:val="es-ES" w:eastAsia="en-US" w:bidi="ar-SA"/>
      </w:rPr>
    </w:lvl>
  </w:abstractNum>
  <w:abstractNum w:abstractNumId="1" w15:restartNumberingAfterBreak="0">
    <w:nsid w:val="1FB63475"/>
    <w:multiLevelType w:val="hybridMultilevel"/>
    <w:tmpl w:val="5F862644"/>
    <w:lvl w:ilvl="0" w:tplc="4DEE2080">
      <w:numFmt w:val="bullet"/>
      <w:lvlText w:val="-"/>
      <w:lvlJc w:val="left"/>
      <w:pPr>
        <w:ind w:left="1469" w:hanging="360"/>
      </w:pPr>
      <w:rPr>
        <w:rFonts w:ascii="Verdana" w:eastAsia="Verdana" w:hAnsi="Verdana" w:cs="Verdana" w:hint="default"/>
        <w:spacing w:val="-4"/>
        <w:w w:val="100"/>
        <w:sz w:val="24"/>
        <w:szCs w:val="24"/>
        <w:lang w:val="es-ES" w:eastAsia="en-US" w:bidi="ar-SA"/>
      </w:rPr>
    </w:lvl>
    <w:lvl w:ilvl="1" w:tplc="1EC6DA2E">
      <w:numFmt w:val="bullet"/>
      <w:lvlText w:val="•"/>
      <w:lvlJc w:val="left"/>
      <w:pPr>
        <w:ind w:left="2246" w:hanging="360"/>
      </w:pPr>
      <w:rPr>
        <w:rFonts w:hint="default"/>
        <w:lang w:val="es-ES" w:eastAsia="en-US" w:bidi="ar-SA"/>
      </w:rPr>
    </w:lvl>
    <w:lvl w:ilvl="2" w:tplc="992835AC">
      <w:numFmt w:val="bullet"/>
      <w:lvlText w:val="•"/>
      <w:lvlJc w:val="left"/>
      <w:pPr>
        <w:ind w:left="3033" w:hanging="360"/>
      </w:pPr>
      <w:rPr>
        <w:rFonts w:hint="default"/>
        <w:lang w:val="es-ES" w:eastAsia="en-US" w:bidi="ar-SA"/>
      </w:rPr>
    </w:lvl>
    <w:lvl w:ilvl="3" w:tplc="5AE0AC78">
      <w:numFmt w:val="bullet"/>
      <w:lvlText w:val="•"/>
      <w:lvlJc w:val="left"/>
      <w:pPr>
        <w:ind w:left="3819" w:hanging="360"/>
      </w:pPr>
      <w:rPr>
        <w:rFonts w:hint="default"/>
        <w:lang w:val="es-ES" w:eastAsia="en-US" w:bidi="ar-SA"/>
      </w:rPr>
    </w:lvl>
    <w:lvl w:ilvl="4" w:tplc="EDB03D1A">
      <w:numFmt w:val="bullet"/>
      <w:lvlText w:val="•"/>
      <w:lvlJc w:val="left"/>
      <w:pPr>
        <w:ind w:left="4606" w:hanging="360"/>
      </w:pPr>
      <w:rPr>
        <w:rFonts w:hint="default"/>
        <w:lang w:val="es-ES" w:eastAsia="en-US" w:bidi="ar-SA"/>
      </w:rPr>
    </w:lvl>
    <w:lvl w:ilvl="5" w:tplc="7784834A">
      <w:numFmt w:val="bullet"/>
      <w:lvlText w:val="•"/>
      <w:lvlJc w:val="left"/>
      <w:pPr>
        <w:ind w:left="5393" w:hanging="360"/>
      </w:pPr>
      <w:rPr>
        <w:rFonts w:hint="default"/>
        <w:lang w:val="es-ES" w:eastAsia="en-US" w:bidi="ar-SA"/>
      </w:rPr>
    </w:lvl>
    <w:lvl w:ilvl="6" w:tplc="347E23B6">
      <w:numFmt w:val="bullet"/>
      <w:lvlText w:val="•"/>
      <w:lvlJc w:val="left"/>
      <w:pPr>
        <w:ind w:left="6179" w:hanging="360"/>
      </w:pPr>
      <w:rPr>
        <w:rFonts w:hint="default"/>
        <w:lang w:val="es-ES" w:eastAsia="en-US" w:bidi="ar-SA"/>
      </w:rPr>
    </w:lvl>
    <w:lvl w:ilvl="7" w:tplc="6018DF02">
      <w:numFmt w:val="bullet"/>
      <w:lvlText w:val="•"/>
      <w:lvlJc w:val="left"/>
      <w:pPr>
        <w:ind w:left="6966" w:hanging="360"/>
      </w:pPr>
      <w:rPr>
        <w:rFonts w:hint="default"/>
        <w:lang w:val="es-ES" w:eastAsia="en-US" w:bidi="ar-SA"/>
      </w:rPr>
    </w:lvl>
    <w:lvl w:ilvl="8" w:tplc="F21E2DE4">
      <w:numFmt w:val="bullet"/>
      <w:lvlText w:val="•"/>
      <w:lvlJc w:val="left"/>
      <w:pPr>
        <w:ind w:left="7753" w:hanging="360"/>
      </w:pPr>
      <w:rPr>
        <w:rFonts w:hint="default"/>
        <w:lang w:val="es-ES" w:eastAsia="en-US" w:bidi="ar-SA"/>
      </w:rPr>
    </w:lvl>
  </w:abstractNum>
  <w:abstractNum w:abstractNumId="2" w15:restartNumberingAfterBreak="0">
    <w:nsid w:val="20FB63B1"/>
    <w:multiLevelType w:val="hybridMultilevel"/>
    <w:tmpl w:val="82EE610C"/>
    <w:lvl w:ilvl="0" w:tplc="9020A788">
      <w:start w:val="1"/>
      <w:numFmt w:val="lowerLetter"/>
      <w:lvlText w:val="%1)"/>
      <w:lvlJc w:val="left"/>
      <w:pPr>
        <w:ind w:left="1109" w:hanging="281"/>
        <w:jc w:val="left"/>
      </w:pPr>
      <w:rPr>
        <w:rFonts w:ascii="Arial" w:eastAsia="Arial" w:hAnsi="Arial" w:cs="Arial" w:hint="default"/>
        <w:spacing w:val="-2"/>
        <w:w w:val="100"/>
        <w:sz w:val="22"/>
        <w:szCs w:val="22"/>
        <w:lang w:val="es-ES" w:eastAsia="en-US" w:bidi="ar-SA"/>
      </w:rPr>
    </w:lvl>
    <w:lvl w:ilvl="1" w:tplc="74D46230">
      <w:numFmt w:val="bullet"/>
      <w:lvlText w:val="•"/>
      <w:lvlJc w:val="left"/>
      <w:pPr>
        <w:ind w:left="1922" w:hanging="281"/>
      </w:pPr>
      <w:rPr>
        <w:rFonts w:hint="default"/>
        <w:lang w:val="es-ES" w:eastAsia="en-US" w:bidi="ar-SA"/>
      </w:rPr>
    </w:lvl>
    <w:lvl w:ilvl="2" w:tplc="2F0C48CE">
      <w:numFmt w:val="bullet"/>
      <w:lvlText w:val="•"/>
      <w:lvlJc w:val="left"/>
      <w:pPr>
        <w:ind w:left="2745" w:hanging="281"/>
      </w:pPr>
      <w:rPr>
        <w:rFonts w:hint="default"/>
        <w:lang w:val="es-ES" w:eastAsia="en-US" w:bidi="ar-SA"/>
      </w:rPr>
    </w:lvl>
    <w:lvl w:ilvl="3" w:tplc="82C099AA">
      <w:numFmt w:val="bullet"/>
      <w:lvlText w:val="•"/>
      <w:lvlJc w:val="left"/>
      <w:pPr>
        <w:ind w:left="3567" w:hanging="281"/>
      </w:pPr>
      <w:rPr>
        <w:rFonts w:hint="default"/>
        <w:lang w:val="es-ES" w:eastAsia="en-US" w:bidi="ar-SA"/>
      </w:rPr>
    </w:lvl>
    <w:lvl w:ilvl="4" w:tplc="917237B6">
      <w:numFmt w:val="bullet"/>
      <w:lvlText w:val="•"/>
      <w:lvlJc w:val="left"/>
      <w:pPr>
        <w:ind w:left="4390" w:hanging="281"/>
      </w:pPr>
      <w:rPr>
        <w:rFonts w:hint="default"/>
        <w:lang w:val="es-ES" w:eastAsia="en-US" w:bidi="ar-SA"/>
      </w:rPr>
    </w:lvl>
    <w:lvl w:ilvl="5" w:tplc="CE38C342">
      <w:numFmt w:val="bullet"/>
      <w:lvlText w:val="•"/>
      <w:lvlJc w:val="left"/>
      <w:pPr>
        <w:ind w:left="5213" w:hanging="281"/>
      </w:pPr>
      <w:rPr>
        <w:rFonts w:hint="default"/>
        <w:lang w:val="es-ES" w:eastAsia="en-US" w:bidi="ar-SA"/>
      </w:rPr>
    </w:lvl>
    <w:lvl w:ilvl="6" w:tplc="72CEC388">
      <w:numFmt w:val="bullet"/>
      <w:lvlText w:val="•"/>
      <w:lvlJc w:val="left"/>
      <w:pPr>
        <w:ind w:left="6035" w:hanging="281"/>
      </w:pPr>
      <w:rPr>
        <w:rFonts w:hint="default"/>
        <w:lang w:val="es-ES" w:eastAsia="en-US" w:bidi="ar-SA"/>
      </w:rPr>
    </w:lvl>
    <w:lvl w:ilvl="7" w:tplc="D1A8CE36">
      <w:numFmt w:val="bullet"/>
      <w:lvlText w:val="•"/>
      <w:lvlJc w:val="left"/>
      <w:pPr>
        <w:ind w:left="6858" w:hanging="281"/>
      </w:pPr>
      <w:rPr>
        <w:rFonts w:hint="default"/>
        <w:lang w:val="es-ES" w:eastAsia="en-US" w:bidi="ar-SA"/>
      </w:rPr>
    </w:lvl>
    <w:lvl w:ilvl="8" w:tplc="87101B30">
      <w:numFmt w:val="bullet"/>
      <w:lvlText w:val="•"/>
      <w:lvlJc w:val="left"/>
      <w:pPr>
        <w:ind w:left="7681" w:hanging="281"/>
      </w:pPr>
      <w:rPr>
        <w:rFonts w:hint="default"/>
        <w:lang w:val="es-ES" w:eastAsia="en-US" w:bidi="ar-SA"/>
      </w:rPr>
    </w:lvl>
  </w:abstractNum>
  <w:abstractNum w:abstractNumId="3" w15:restartNumberingAfterBreak="0">
    <w:nsid w:val="4A0C7EEE"/>
    <w:multiLevelType w:val="hybridMultilevel"/>
    <w:tmpl w:val="AC560024"/>
    <w:lvl w:ilvl="0" w:tplc="CA3C1830">
      <w:numFmt w:val="bullet"/>
      <w:lvlText w:val=""/>
      <w:lvlJc w:val="left"/>
      <w:pPr>
        <w:ind w:left="401" w:hanging="288"/>
      </w:pPr>
      <w:rPr>
        <w:rFonts w:ascii="Symbol" w:eastAsia="Symbol" w:hAnsi="Symbol" w:cs="Symbol" w:hint="default"/>
        <w:w w:val="100"/>
        <w:sz w:val="22"/>
        <w:szCs w:val="22"/>
        <w:lang w:val="es-ES" w:eastAsia="en-US" w:bidi="ar-SA"/>
      </w:rPr>
    </w:lvl>
    <w:lvl w:ilvl="1" w:tplc="2A10F182">
      <w:numFmt w:val="bullet"/>
      <w:lvlText w:val="•"/>
      <w:lvlJc w:val="left"/>
      <w:pPr>
        <w:ind w:left="1292" w:hanging="288"/>
      </w:pPr>
      <w:rPr>
        <w:rFonts w:hint="default"/>
        <w:lang w:val="es-ES" w:eastAsia="en-US" w:bidi="ar-SA"/>
      </w:rPr>
    </w:lvl>
    <w:lvl w:ilvl="2" w:tplc="A84CD616">
      <w:numFmt w:val="bullet"/>
      <w:lvlText w:val="•"/>
      <w:lvlJc w:val="left"/>
      <w:pPr>
        <w:ind w:left="2185" w:hanging="288"/>
      </w:pPr>
      <w:rPr>
        <w:rFonts w:hint="default"/>
        <w:lang w:val="es-ES" w:eastAsia="en-US" w:bidi="ar-SA"/>
      </w:rPr>
    </w:lvl>
    <w:lvl w:ilvl="3" w:tplc="85D6E35A">
      <w:numFmt w:val="bullet"/>
      <w:lvlText w:val="•"/>
      <w:lvlJc w:val="left"/>
      <w:pPr>
        <w:ind w:left="3077" w:hanging="288"/>
      </w:pPr>
      <w:rPr>
        <w:rFonts w:hint="default"/>
        <w:lang w:val="es-ES" w:eastAsia="en-US" w:bidi="ar-SA"/>
      </w:rPr>
    </w:lvl>
    <w:lvl w:ilvl="4" w:tplc="A4B2EC32">
      <w:numFmt w:val="bullet"/>
      <w:lvlText w:val="•"/>
      <w:lvlJc w:val="left"/>
      <w:pPr>
        <w:ind w:left="3970" w:hanging="288"/>
      </w:pPr>
      <w:rPr>
        <w:rFonts w:hint="default"/>
        <w:lang w:val="es-ES" w:eastAsia="en-US" w:bidi="ar-SA"/>
      </w:rPr>
    </w:lvl>
    <w:lvl w:ilvl="5" w:tplc="E09A28A4">
      <w:numFmt w:val="bullet"/>
      <w:lvlText w:val="•"/>
      <w:lvlJc w:val="left"/>
      <w:pPr>
        <w:ind w:left="4863" w:hanging="288"/>
      </w:pPr>
      <w:rPr>
        <w:rFonts w:hint="default"/>
        <w:lang w:val="es-ES" w:eastAsia="en-US" w:bidi="ar-SA"/>
      </w:rPr>
    </w:lvl>
    <w:lvl w:ilvl="6" w:tplc="69008618">
      <w:numFmt w:val="bullet"/>
      <w:lvlText w:val="•"/>
      <w:lvlJc w:val="left"/>
      <w:pPr>
        <w:ind w:left="5755" w:hanging="288"/>
      </w:pPr>
      <w:rPr>
        <w:rFonts w:hint="default"/>
        <w:lang w:val="es-ES" w:eastAsia="en-US" w:bidi="ar-SA"/>
      </w:rPr>
    </w:lvl>
    <w:lvl w:ilvl="7" w:tplc="A6FC9EE0">
      <w:numFmt w:val="bullet"/>
      <w:lvlText w:val="•"/>
      <w:lvlJc w:val="left"/>
      <w:pPr>
        <w:ind w:left="6648" w:hanging="288"/>
      </w:pPr>
      <w:rPr>
        <w:rFonts w:hint="default"/>
        <w:lang w:val="es-ES" w:eastAsia="en-US" w:bidi="ar-SA"/>
      </w:rPr>
    </w:lvl>
    <w:lvl w:ilvl="8" w:tplc="89D41A12">
      <w:numFmt w:val="bullet"/>
      <w:lvlText w:val="•"/>
      <w:lvlJc w:val="left"/>
      <w:pPr>
        <w:ind w:left="7541" w:hanging="288"/>
      </w:pPr>
      <w:rPr>
        <w:rFonts w:hint="default"/>
        <w:lang w:val="es-ES" w:eastAsia="en-US" w:bidi="ar-SA"/>
      </w:rPr>
    </w:lvl>
  </w:abstractNum>
  <w:abstractNum w:abstractNumId="4" w15:restartNumberingAfterBreak="0">
    <w:nsid w:val="577600FD"/>
    <w:multiLevelType w:val="hybridMultilevel"/>
    <w:tmpl w:val="35125122"/>
    <w:lvl w:ilvl="0" w:tplc="0C2EA1CE">
      <w:start w:val="1"/>
      <w:numFmt w:val="lowerLetter"/>
      <w:lvlText w:val="%1)"/>
      <w:lvlJc w:val="left"/>
      <w:pPr>
        <w:ind w:left="1409" w:hanging="1008"/>
        <w:jc w:val="left"/>
      </w:pPr>
      <w:rPr>
        <w:rFonts w:ascii="Arial" w:eastAsia="Arial" w:hAnsi="Arial" w:cs="Arial" w:hint="default"/>
        <w:spacing w:val="-2"/>
        <w:w w:val="100"/>
        <w:sz w:val="22"/>
        <w:szCs w:val="22"/>
        <w:lang w:val="es-ES" w:eastAsia="en-US" w:bidi="ar-SA"/>
      </w:rPr>
    </w:lvl>
    <w:lvl w:ilvl="1" w:tplc="DE8AE45C">
      <w:numFmt w:val="bullet"/>
      <w:lvlText w:val=""/>
      <w:lvlJc w:val="left"/>
      <w:pPr>
        <w:ind w:left="401" w:hanging="708"/>
      </w:pPr>
      <w:rPr>
        <w:rFonts w:ascii="Symbol" w:eastAsia="Symbol" w:hAnsi="Symbol" w:cs="Symbol" w:hint="default"/>
        <w:w w:val="100"/>
        <w:sz w:val="22"/>
        <w:szCs w:val="22"/>
        <w:lang w:val="es-ES" w:eastAsia="en-US" w:bidi="ar-SA"/>
      </w:rPr>
    </w:lvl>
    <w:lvl w:ilvl="2" w:tplc="47AACAEE">
      <w:numFmt w:val="bullet"/>
      <w:lvlText w:val="•"/>
      <w:lvlJc w:val="left"/>
      <w:pPr>
        <w:ind w:left="2280" w:hanging="708"/>
      </w:pPr>
      <w:rPr>
        <w:rFonts w:hint="default"/>
        <w:lang w:val="es-ES" w:eastAsia="en-US" w:bidi="ar-SA"/>
      </w:rPr>
    </w:lvl>
    <w:lvl w:ilvl="3" w:tplc="9BF818B8">
      <w:numFmt w:val="bullet"/>
      <w:lvlText w:val="•"/>
      <w:lvlJc w:val="left"/>
      <w:pPr>
        <w:ind w:left="3161" w:hanging="708"/>
      </w:pPr>
      <w:rPr>
        <w:rFonts w:hint="default"/>
        <w:lang w:val="es-ES" w:eastAsia="en-US" w:bidi="ar-SA"/>
      </w:rPr>
    </w:lvl>
    <w:lvl w:ilvl="4" w:tplc="D34ED97C">
      <w:numFmt w:val="bullet"/>
      <w:lvlText w:val="•"/>
      <w:lvlJc w:val="left"/>
      <w:pPr>
        <w:ind w:left="4042" w:hanging="708"/>
      </w:pPr>
      <w:rPr>
        <w:rFonts w:hint="default"/>
        <w:lang w:val="es-ES" w:eastAsia="en-US" w:bidi="ar-SA"/>
      </w:rPr>
    </w:lvl>
    <w:lvl w:ilvl="5" w:tplc="06869CF2">
      <w:numFmt w:val="bullet"/>
      <w:lvlText w:val="•"/>
      <w:lvlJc w:val="left"/>
      <w:pPr>
        <w:ind w:left="4922" w:hanging="708"/>
      </w:pPr>
      <w:rPr>
        <w:rFonts w:hint="default"/>
        <w:lang w:val="es-ES" w:eastAsia="en-US" w:bidi="ar-SA"/>
      </w:rPr>
    </w:lvl>
    <w:lvl w:ilvl="6" w:tplc="715E9580">
      <w:numFmt w:val="bullet"/>
      <w:lvlText w:val="•"/>
      <w:lvlJc w:val="left"/>
      <w:pPr>
        <w:ind w:left="5803" w:hanging="708"/>
      </w:pPr>
      <w:rPr>
        <w:rFonts w:hint="default"/>
        <w:lang w:val="es-ES" w:eastAsia="en-US" w:bidi="ar-SA"/>
      </w:rPr>
    </w:lvl>
    <w:lvl w:ilvl="7" w:tplc="E54C3AA8">
      <w:numFmt w:val="bullet"/>
      <w:lvlText w:val="•"/>
      <w:lvlJc w:val="left"/>
      <w:pPr>
        <w:ind w:left="6684" w:hanging="708"/>
      </w:pPr>
      <w:rPr>
        <w:rFonts w:hint="default"/>
        <w:lang w:val="es-ES" w:eastAsia="en-US" w:bidi="ar-SA"/>
      </w:rPr>
    </w:lvl>
    <w:lvl w:ilvl="8" w:tplc="9220490C">
      <w:numFmt w:val="bullet"/>
      <w:lvlText w:val="•"/>
      <w:lvlJc w:val="left"/>
      <w:pPr>
        <w:ind w:left="7564" w:hanging="708"/>
      </w:pPr>
      <w:rPr>
        <w:rFonts w:hint="default"/>
        <w:lang w:val="es-ES" w:eastAsia="en-US" w:bidi="ar-SA"/>
      </w:rPr>
    </w:lvl>
  </w:abstractNum>
  <w:abstractNum w:abstractNumId="5" w15:restartNumberingAfterBreak="0">
    <w:nsid w:val="59642314"/>
    <w:multiLevelType w:val="hybridMultilevel"/>
    <w:tmpl w:val="DCC4D334"/>
    <w:lvl w:ilvl="0" w:tplc="25C0AA42">
      <w:numFmt w:val="bullet"/>
      <w:lvlText w:val="—"/>
      <w:lvlJc w:val="left"/>
      <w:pPr>
        <w:ind w:left="696" w:hanging="296"/>
      </w:pPr>
      <w:rPr>
        <w:rFonts w:ascii="Palatino Linotype" w:eastAsia="Palatino Linotype" w:hAnsi="Palatino Linotype" w:cs="Palatino Linotype" w:hint="default"/>
        <w:w w:val="100"/>
        <w:sz w:val="24"/>
        <w:szCs w:val="24"/>
        <w:lang w:val="es-ES" w:eastAsia="en-US" w:bidi="ar-SA"/>
      </w:rPr>
    </w:lvl>
    <w:lvl w:ilvl="1" w:tplc="4650EFC8">
      <w:numFmt w:val="bullet"/>
      <w:lvlText w:val="•"/>
      <w:lvlJc w:val="left"/>
      <w:pPr>
        <w:ind w:left="1562" w:hanging="296"/>
      </w:pPr>
      <w:rPr>
        <w:rFonts w:hint="default"/>
        <w:lang w:val="es-ES" w:eastAsia="en-US" w:bidi="ar-SA"/>
      </w:rPr>
    </w:lvl>
    <w:lvl w:ilvl="2" w:tplc="4F3C37C2">
      <w:numFmt w:val="bullet"/>
      <w:lvlText w:val="•"/>
      <w:lvlJc w:val="left"/>
      <w:pPr>
        <w:ind w:left="2425" w:hanging="296"/>
      </w:pPr>
      <w:rPr>
        <w:rFonts w:hint="default"/>
        <w:lang w:val="es-ES" w:eastAsia="en-US" w:bidi="ar-SA"/>
      </w:rPr>
    </w:lvl>
    <w:lvl w:ilvl="3" w:tplc="97DA15B6">
      <w:numFmt w:val="bullet"/>
      <w:lvlText w:val="•"/>
      <w:lvlJc w:val="left"/>
      <w:pPr>
        <w:ind w:left="3287" w:hanging="296"/>
      </w:pPr>
      <w:rPr>
        <w:rFonts w:hint="default"/>
        <w:lang w:val="es-ES" w:eastAsia="en-US" w:bidi="ar-SA"/>
      </w:rPr>
    </w:lvl>
    <w:lvl w:ilvl="4" w:tplc="3D0C822E">
      <w:numFmt w:val="bullet"/>
      <w:lvlText w:val="•"/>
      <w:lvlJc w:val="left"/>
      <w:pPr>
        <w:ind w:left="4150" w:hanging="296"/>
      </w:pPr>
      <w:rPr>
        <w:rFonts w:hint="default"/>
        <w:lang w:val="es-ES" w:eastAsia="en-US" w:bidi="ar-SA"/>
      </w:rPr>
    </w:lvl>
    <w:lvl w:ilvl="5" w:tplc="94A60AA6">
      <w:numFmt w:val="bullet"/>
      <w:lvlText w:val="•"/>
      <w:lvlJc w:val="left"/>
      <w:pPr>
        <w:ind w:left="5013" w:hanging="296"/>
      </w:pPr>
      <w:rPr>
        <w:rFonts w:hint="default"/>
        <w:lang w:val="es-ES" w:eastAsia="en-US" w:bidi="ar-SA"/>
      </w:rPr>
    </w:lvl>
    <w:lvl w:ilvl="6" w:tplc="BBD8E490">
      <w:numFmt w:val="bullet"/>
      <w:lvlText w:val="•"/>
      <w:lvlJc w:val="left"/>
      <w:pPr>
        <w:ind w:left="5875" w:hanging="296"/>
      </w:pPr>
      <w:rPr>
        <w:rFonts w:hint="default"/>
        <w:lang w:val="es-ES" w:eastAsia="en-US" w:bidi="ar-SA"/>
      </w:rPr>
    </w:lvl>
    <w:lvl w:ilvl="7" w:tplc="075CB26C">
      <w:numFmt w:val="bullet"/>
      <w:lvlText w:val="•"/>
      <w:lvlJc w:val="left"/>
      <w:pPr>
        <w:ind w:left="6738" w:hanging="296"/>
      </w:pPr>
      <w:rPr>
        <w:rFonts w:hint="default"/>
        <w:lang w:val="es-ES" w:eastAsia="en-US" w:bidi="ar-SA"/>
      </w:rPr>
    </w:lvl>
    <w:lvl w:ilvl="8" w:tplc="85EAFADA">
      <w:numFmt w:val="bullet"/>
      <w:lvlText w:val="•"/>
      <w:lvlJc w:val="left"/>
      <w:pPr>
        <w:ind w:left="7601" w:hanging="296"/>
      </w:pPr>
      <w:rPr>
        <w:rFonts w:hint="default"/>
        <w:lang w:val="es-ES" w:eastAsia="en-US" w:bidi="ar-SA"/>
      </w:rPr>
    </w:lvl>
  </w:abstractNum>
  <w:abstractNum w:abstractNumId="6" w15:restartNumberingAfterBreak="0">
    <w:nsid w:val="657A36D8"/>
    <w:multiLevelType w:val="hybridMultilevel"/>
    <w:tmpl w:val="6628796C"/>
    <w:lvl w:ilvl="0" w:tplc="C28AA07A">
      <w:start w:val="1"/>
      <w:numFmt w:val="lowerLetter"/>
      <w:lvlText w:val="%1)"/>
      <w:lvlJc w:val="left"/>
      <w:pPr>
        <w:ind w:left="401" w:hanging="313"/>
        <w:jc w:val="right"/>
      </w:pPr>
      <w:rPr>
        <w:rFonts w:ascii="Palatino Linotype" w:eastAsia="Palatino Linotype" w:hAnsi="Palatino Linotype" w:cs="Palatino Linotype" w:hint="default"/>
        <w:spacing w:val="-8"/>
        <w:w w:val="100"/>
        <w:sz w:val="24"/>
        <w:szCs w:val="24"/>
        <w:lang w:val="es-ES" w:eastAsia="en-US" w:bidi="ar-SA"/>
      </w:rPr>
    </w:lvl>
    <w:lvl w:ilvl="1" w:tplc="0B8658AE">
      <w:numFmt w:val="bullet"/>
      <w:lvlText w:val="•"/>
      <w:lvlJc w:val="left"/>
      <w:pPr>
        <w:ind w:left="1292" w:hanging="313"/>
      </w:pPr>
      <w:rPr>
        <w:rFonts w:hint="default"/>
        <w:lang w:val="es-ES" w:eastAsia="en-US" w:bidi="ar-SA"/>
      </w:rPr>
    </w:lvl>
    <w:lvl w:ilvl="2" w:tplc="97DAF174">
      <w:numFmt w:val="bullet"/>
      <w:lvlText w:val="•"/>
      <w:lvlJc w:val="left"/>
      <w:pPr>
        <w:ind w:left="2185" w:hanging="313"/>
      </w:pPr>
      <w:rPr>
        <w:rFonts w:hint="default"/>
        <w:lang w:val="es-ES" w:eastAsia="en-US" w:bidi="ar-SA"/>
      </w:rPr>
    </w:lvl>
    <w:lvl w:ilvl="3" w:tplc="A7087582">
      <w:numFmt w:val="bullet"/>
      <w:lvlText w:val="•"/>
      <w:lvlJc w:val="left"/>
      <w:pPr>
        <w:ind w:left="3077" w:hanging="313"/>
      </w:pPr>
      <w:rPr>
        <w:rFonts w:hint="default"/>
        <w:lang w:val="es-ES" w:eastAsia="en-US" w:bidi="ar-SA"/>
      </w:rPr>
    </w:lvl>
    <w:lvl w:ilvl="4" w:tplc="98B01236">
      <w:numFmt w:val="bullet"/>
      <w:lvlText w:val="•"/>
      <w:lvlJc w:val="left"/>
      <w:pPr>
        <w:ind w:left="3970" w:hanging="313"/>
      </w:pPr>
      <w:rPr>
        <w:rFonts w:hint="default"/>
        <w:lang w:val="es-ES" w:eastAsia="en-US" w:bidi="ar-SA"/>
      </w:rPr>
    </w:lvl>
    <w:lvl w:ilvl="5" w:tplc="0E784F10">
      <w:numFmt w:val="bullet"/>
      <w:lvlText w:val="•"/>
      <w:lvlJc w:val="left"/>
      <w:pPr>
        <w:ind w:left="4863" w:hanging="313"/>
      </w:pPr>
      <w:rPr>
        <w:rFonts w:hint="default"/>
        <w:lang w:val="es-ES" w:eastAsia="en-US" w:bidi="ar-SA"/>
      </w:rPr>
    </w:lvl>
    <w:lvl w:ilvl="6" w:tplc="9F3ADF4C">
      <w:numFmt w:val="bullet"/>
      <w:lvlText w:val="•"/>
      <w:lvlJc w:val="left"/>
      <w:pPr>
        <w:ind w:left="5755" w:hanging="313"/>
      </w:pPr>
      <w:rPr>
        <w:rFonts w:hint="default"/>
        <w:lang w:val="es-ES" w:eastAsia="en-US" w:bidi="ar-SA"/>
      </w:rPr>
    </w:lvl>
    <w:lvl w:ilvl="7" w:tplc="01465064">
      <w:numFmt w:val="bullet"/>
      <w:lvlText w:val="•"/>
      <w:lvlJc w:val="left"/>
      <w:pPr>
        <w:ind w:left="6648" w:hanging="313"/>
      </w:pPr>
      <w:rPr>
        <w:rFonts w:hint="default"/>
        <w:lang w:val="es-ES" w:eastAsia="en-US" w:bidi="ar-SA"/>
      </w:rPr>
    </w:lvl>
    <w:lvl w:ilvl="8" w:tplc="922C4DB6">
      <w:numFmt w:val="bullet"/>
      <w:lvlText w:val="•"/>
      <w:lvlJc w:val="left"/>
      <w:pPr>
        <w:ind w:left="7541" w:hanging="313"/>
      </w:pPr>
      <w:rPr>
        <w:rFonts w:hint="default"/>
        <w:lang w:val="es-ES" w:eastAsia="en-US" w:bidi="ar-SA"/>
      </w:rPr>
    </w:lvl>
  </w:abstractNum>
  <w:num w:numId="1">
    <w:abstractNumId w:val="6"/>
  </w:num>
  <w:num w:numId="2">
    <w:abstractNumId w:val="3"/>
  </w:num>
  <w:num w:numId="3">
    <w:abstractNumId w:val="4"/>
  </w:num>
  <w:num w:numId="4">
    <w:abstractNumId w:val="5"/>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71C"/>
    <w:rsid w:val="000448BB"/>
    <w:rsid w:val="000533F8"/>
    <w:rsid w:val="0018020A"/>
    <w:rsid w:val="002D471C"/>
    <w:rsid w:val="00446F2B"/>
    <w:rsid w:val="005147F6"/>
    <w:rsid w:val="005E042E"/>
    <w:rsid w:val="005F1690"/>
    <w:rsid w:val="00A74725"/>
    <w:rsid w:val="00F207C9"/>
    <w:rsid w:val="00FA2171"/>
    <w:rsid w:val="00FD0D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73012E"/>
  <w15:docId w15:val="{C0B774FB-3AC5-4F76-9514-B1DC32078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Palatino Linotype" w:eastAsia="Palatino Linotype" w:hAnsi="Palatino Linotype" w:cs="Palatino Linotype"/>
      <w:lang w:val="es-ES"/>
    </w:rPr>
  </w:style>
  <w:style w:type="paragraph" w:styleId="Ttulo1">
    <w:name w:val="heading 1"/>
    <w:basedOn w:val="Normal"/>
    <w:uiPriority w:val="9"/>
    <w:qFormat/>
    <w:pPr>
      <w:ind w:left="167"/>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401"/>
    </w:pPr>
    <w:rPr>
      <w:sz w:val="24"/>
      <w:szCs w:val="24"/>
    </w:rPr>
  </w:style>
  <w:style w:type="paragraph" w:styleId="Ttulo">
    <w:name w:val="Title"/>
    <w:basedOn w:val="Normal"/>
    <w:uiPriority w:val="10"/>
    <w:qFormat/>
    <w:pPr>
      <w:spacing w:before="11"/>
      <w:ind w:left="20"/>
    </w:pPr>
    <w:rPr>
      <w:rFonts w:ascii="Arial" w:eastAsia="Arial" w:hAnsi="Arial" w:cs="Arial"/>
      <w:b/>
      <w:bCs/>
      <w:sz w:val="28"/>
      <w:szCs w:val="28"/>
    </w:rPr>
  </w:style>
  <w:style w:type="paragraph" w:styleId="Prrafodelista">
    <w:name w:val="List Paragraph"/>
    <w:basedOn w:val="Normal"/>
    <w:uiPriority w:val="1"/>
    <w:qFormat/>
    <w:pPr>
      <w:ind w:left="401" w:firstLine="708"/>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18020A"/>
    <w:pPr>
      <w:tabs>
        <w:tab w:val="center" w:pos="4252"/>
        <w:tab w:val="right" w:pos="8504"/>
      </w:tabs>
    </w:pPr>
  </w:style>
  <w:style w:type="character" w:customStyle="1" w:styleId="EncabezadoCar">
    <w:name w:val="Encabezado Car"/>
    <w:basedOn w:val="Fuentedeprrafopredeter"/>
    <w:link w:val="Encabezado"/>
    <w:uiPriority w:val="99"/>
    <w:rsid w:val="0018020A"/>
    <w:rPr>
      <w:rFonts w:ascii="Palatino Linotype" w:eastAsia="Palatino Linotype" w:hAnsi="Palatino Linotype" w:cs="Palatino Linotype"/>
      <w:lang w:val="es-ES"/>
    </w:rPr>
  </w:style>
  <w:style w:type="paragraph" w:styleId="Piedepgina">
    <w:name w:val="footer"/>
    <w:basedOn w:val="Normal"/>
    <w:link w:val="PiedepginaCar"/>
    <w:uiPriority w:val="99"/>
    <w:unhideWhenUsed/>
    <w:rsid w:val="0018020A"/>
    <w:pPr>
      <w:tabs>
        <w:tab w:val="center" w:pos="4252"/>
        <w:tab w:val="right" w:pos="8504"/>
      </w:tabs>
    </w:pPr>
  </w:style>
  <w:style w:type="character" w:customStyle="1" w:styleId="PiedepginaCar">
    <w:name w:val="Pie de página Car"/>
    <w:basedOn w:val="Fuentedeprrafopredeter"/>
    <w:link w:val="Piedepgina"/>
    <w:uiPriority w:val="99"/>
    <w:rsid w:val="0018020A"/>
    <w:rPr>
      <w:rFonts w:ascii="Palatino Linotype" w:eastAsia="Palatino Linotype" w:hAnsi="Palatino Linotype" w:cs="Palatino Linotype"/>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contrataciondelestado.es/" TargetMode="External"/><Relationship Id="rId4" Type="http://schemas.openxmlformats.org/officeDocument/2006/relationships/webSettings" Target="webSettings.xml"/><Relationship Id="rId9" Type="http://schemas.openxmlformats.org/officeDocument/2006/relationships/hyperlink" Target="http://www.contrataciondelestado.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2723</Words>
  <Characters>14982</Characters>
  <Application>Microsoft Office Word</Application>
  <DocSecurity>0</DocSecurity>
  <Lines>124</Lines>
  <Paragraphs>35</Paragraphs>
  <ScaleCrop>false</ScaleCrop>
  <Company/>
  <LinksUpToDate>false</LinksUpToDate>
  <CharactersWithSpaces>17670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Pliego Administrativas</dc:title>
  <dc:creator>Usuario</dc:creator>
  <cp:lastModifiedBy>Jesus</cp:lastModifiedBy>
  <cp:revision>10</cp:revision>
  <dcterms:created xsi:type="dcterms:W3CDTF">2020-10-30T08:47:00Z</dcterms:created>
  <dcterms:modified xsi:type="dcterms:W3CDTF">2020-10-30T09:10:00Z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2020-10-21T00:00:00Z</vt:filetime>
  </property>
  <property fmtid="{D5CDD505-2E9C-101B-9397-08002B2CF9AE}" pid="3" name="LastSaved">
    <vt:filetime>2020-10-30T00:00:00Z</vt:filetime>
  </property>
</Properties>
</file>